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C964" w14:textId="77777777" w:rsidR="00831721" w:rsidRDefault="00831721" w:rsidP="00831721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EC3D35E" wp14:editId="03BDB2E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380" cy="2400300"/>
                <wp:effectExtent l="0" t="0" r="1270" b="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400300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A042E" id="Graphic 17" o:spid="_x0000_s1026" alt="&quot;&quot;" style="position:absolute;margin-left:-36pt;margin-top:-36pt;width:649.4pt;height:189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tO+gcAAFIoAAAOAAAAZHJzL2Uyb0RvYy54bWzsmm1v2zYQx98P2HcQ9HJAa1HPMuoUWbsU&#10;A7q2WDt0fanIsi1AFjVJjtN++v2PDzIVO5GSdsVQ5I0tmTweeXc8/nTys+fX29K6ypu24NXCZk8d&#10;28qrjC+Lar2w//pw8SS2rbZLq2Va8ipf2J/z1n5+9vNPz/b1PHf5hpfLvLEwSNXO9/XC3nRdPZ/N&#10;2myTb9P2Ka/zCo0r3mzTDrfNerZs0j1G35Yz13HC2Z43y7rhWd62+PWlbLTPxPirVZ51b1erNu+s&#10;cmFjbp34bMTnJX3Ozp6l83WT1psiU9NIHzCLbVpUUNoP9TLtUmvXFEdDbYus4S1fdU8zvp3x1arI&#10;crEGrIY5N1bzquG7WqxlPd+v695MMO0NOz142OzN1bvGKpbwXWJbVbqFj14pc7CIzLOv13P0etXU&#10;7+t3jfphLe9oxderZkvfWIt1LQz7uTdsft1ZGX6MXT/yYtg/Q5vrO47nKNNnG/iH5J5EzPdtC+3y&#10;Sjgm2/ymRggdJwiYJ0dgCcYIxAgzPYEZzbOf1r5GOLUHi7VfZ7H3m7TOhSNasoWymIsFSYtdNHlO&#10;MTq3RE8LLcJQondvtnbewoInbOYyl4XJ0eq19bw4CsMoUGuPQnQPaPx+7ek827Xdq5wLR6RXr9tO&#10;mG+9xJWIyqWaaMarqi26/G9MfbUtEeq/zCwvDpPAY9YeV1KTkr4h9MkUYl6QYM7WxmKHGSH+jzQx&#10;Q5MLoZgl45pMIRb5fuBM0OQamiiaxtWYEsyNI2+KGgRhb7ppao4kRo2GWOh1THaPKSQmNqoGMXV/&#10;NabQyShAXPaRl250MGbXlYpGXFkpnQ+OSJk1bykBmKGJLKBvEXQy1CFFoTwijMAxhdm9hBEOprB7&#10;L2E42RT27iUs936/Zv9ewnCIqVnnBmEw+ALfyvANjkM6CEtxEHa2hYOwsS0chJekMJ3XaUf+0pfW&#10;fmHrlGBtcESonU7tW36Vf+CiZ0fuU1EqpqKiQi3i0DPbXRbZr/mXCXKYixzWi5LED+Wwsec7XqKm&#10;KppVQpHNMk9o0w10ndLMPA8ZTAYMCwMfN+bQiRdGsfQLY7ETusIpel60v6RWmTZOai0rc6W9iLiQ&#10;Qa176G+1aJmQxfj36jw0vB40K3mbS33kYHFw9J6mANkdDo+Wl8XyoihL8qygsPxF2VhXKcImzbK8&#10;6vSuGPQsK4qVJMDBZGUpOG5Vpp3Y3RWn0WR0NW33Mm03cjQhLw2+xYnUaINgenR6y6OSri758jNO&#10;3IZLeGvr7KLASK/TtnuXNjjCcCyBQLu3+FiVHPNAaIor29rw5sup36k/kACttrUH7izs9p9d2uS2&#10;Vf5eARYSuBfDduLGDyI66huz5dJsqXbbFxwGQixhduKS+nelvlw1fPsRoHpOWtGUVhl0I8l12H7y&#10;5kWHezQBI7L8/FxcAxHhp9fV+zqjwcVmw8o/XH9Mm9qqcbmwO1DCG64BJZ3r0x9+pQ6yL0lW/HzX&#10;8VVBaCAsLO2qbgBLhHrfg5qQZW+hJhFaNAkw1jg1nSRGzUzgRScCIgriPMWLw7DXVjNOrmOSIe9o&#10;ZqJtCb7QakR8H0kMgSlMksgLCZgO+DoKTInnI+uOaxoAkx/7fsTGNcET/YKCJIm9kNBsZE2mUJx4&#10;iTtBkQlAkxWZQsLco5ZDRu7XM81BRxKjOkz6mabDlADmHwfBIy91+acfhZf07hG8pDY6pd8DBckz&#10;nmJHAoQMCQUQh26nkOWUkCYS5jMHqUKM6XosSpwBzrgyk0iVMkGcZJZTavH8lTAX9QFgZhiwJA7l&#10;uS1Xoja0aJUJYbxVUIcJg5pVjocUa9ZwIHlq2Lk3yvSeahsqA+jhvi0n6UcPwTmaqB456ZGTjsp8&#10;Gt4U+ejqEs6/WzhJ5Mr/gJMSx49RZ5KbTdf1zKeD74BJtIlBLoepjCGSEBilFpOPQubFMYHY3UpM&#10;0PECPwy9CcRnCgWRjyfWUT0m5zwIjnoKu3s9JutM1mMKTXKNSTvTXHMkYTrmkY1+UDZSsXonGlH8&#10;qGx04CJ9Wt/AKLmpb57ogyKQlAj9yEUth1iGOZ4fowIknt5kq8vwEOTJ5iREEWCAOioNCGG5u5XC&#10;ITUN7+TAfhy7VLwiva4TuOGgnPR/Zqj7YBHepInqkbUqCxRVKrzzQyGEdx+LbiOOOV3HWLeqzrhu&#10;LRSAqdxBoXCy4qRJat1SFy3A8ISPt0h3SFFTudv+wZey4kRorl474Wd67yTKWngdJX9Grun1iyIZ&#10;KaQEpOdaFn3h2mqztMyXtBwRPV1R5n+ivCrPTm0GMYPH0thjaezmm91bkA955xbkE9liMvLh8S9k&#10;TJa28QzqOypKdXXMxUs4hL2sjsVuTG8Xvz31aS1ig9xdHPNjhkwMVDpMZoz7mOcEWBgKViN6TPSL&#10;8RgbjOsxKQ6jB4wR+o3oMYV89PXH9ZjoN1mPKaSQ7G6rHTHc6FJMiROueYSybwplMOfXvaPTgUk1&#10;JxUKdPIcmOkGK0mXqh1/6HUKW/CvjUDRUui4fjDAoQi1oEQiTRT6XjwgKbU/ZVlIbLvJrOR6bhCo&#10;elMCrfhrhMghCtHkhhQDy3023komHrDgkCLV3hNDGtCpOw1F1Sw8z2WJLreFIS6NOTIvCmNFe0EY&#10;s3DQKlQQCA4cMdTyEOoip/ewojnpDkTSr/LuB1auYC4TrPCi5WsJilKKYsdHaPpR3ieK/2Thj2uS&#10;ouW/yuifceY9rs2/Ap79CwAA//8DAFBLAwQUAAYACAAAACEAVOqrZ98AAAAMAQAADwAAAGRycy9k&#10;b3ducmV2LnhtbEyPwUrDQBCG74LvsIzgrd0kxVhiNqUU9VQEW0F6m2anSWh2NmS3Sfr2bg+itxnm&#10;55/vy1eTacVAvWssK4jnEQji0uqGKwVf+7fZEoTzyBpby6TgSg5Wxf1djpm2I3/SsPOVCCXsMlRQ&#10;e99lUrqyJoNubjvicDvZ3qAPa19J3eMYyk0rkyhKpcGGw4caO9rUVJ53F6PgfcRxvYhfh+35tLke&#10;9k8f39uYlHp8mNYvIDxN/i8MN/yADkVgOtoLaydaBbPnJLj43+GWSJI02BwVLKI0Alnk8r9E8QMA&#10;AP//AwBQSwECLQAUAAYACAAAACEAtoM4kv4AAADhAQAAEwAAAAAAAAAAAAAAAAAAAAAAW0NvbnRl&#10;bnRfVHlwZXNdLnhtbFBLAQItABQABgAIAAAAIQA4/SH/1gAAAJQBAAALAAAAAAAAAAAAAAAAAC8B&#10;AABfcmVscy8ucmVsc1BLAQItABQABgAIAAAAIQA+F2tO+gcAAFIoAAAOAAAAAAAAAAAAAAAAAC4C&#10;AABkcnMvZTJvRG9jLnhtbFBLAQItABQABgAIAAAAIQBU6qtn3wAAAAwBAAAPAAAAAAAAAAAAAAAA&#10;AFQKAABkcnMvZG93bnJldi54bWxQSwUGAAAAAAQABADzAAAAYAsAAAAA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62AFCC5" w14:textId="77777777" w:rsidTr="00A6783B">
        <w:trPr>
          <w:trHeight w:val="270"/>
          <w:jc w:val="center"/>
        </w:trPr>
        <w:tc>
          <w:tcPr>
            <w:tcW w:w="10800" w:type="dxa"/>
          </w:tcPr>
          <w:p w14:paraId="76FBD518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C5909EF" wp14:editId="47E3B244">
                      <wp:extent cx="5248275" cy="407670"/>
                      <wp:effectExtent l="0" t="0" r="9525" b="698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4076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B6DCDAF" w14:textId="5A8403C8" w:rsidR="00A66B18" w:rsidRDefault="00BA42DE" w:rsidP="00BA42DE">
                                  <w:pPr>
                                    <w:pStyle w:val="Logo"/>
                                    <w:ind w:firstLine="900"/>
                                    <w:jc w:val="left"/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</w:rPr>
                                    <w:t xml:space="preserve">Blue Ribbon </w:t>
                                  </w:r>
                                  <w:r w:rsidR="009B4204" w:rsidRPr="009B4204">
                                    <w:rPr>
                                      <w:color w:val="F2F2F2" w:themeColor="background1" w:themeShade="F2"/>
                                    </w:rPr>
                                    <w:t>Award</w:t>
                                  </w:r>
                                </w:p>
                                <w:p w14:paraId="66136549" w14:textId="52FDB6A4" w:rsidR="009B4204" w:rsidRPr="009B4204" w:rsidRDefault="009B4204" w:rsidP="009B4204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2F2F2" w:themeColor="background1" w:themeShade="F2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</w:pPr>
                                  <w:r w:rsidRPr="009B4204">
                                    <w:rPr>
                                      <w:rFonts w:hAnsi="Calibri"/>
                                      <w:b/>
                                      <w:bCs/>
                                      <w:color w:val="F2F2F2" w:themeColor="background1" w:themeShade="F2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Nominations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909EF" id="Shape 61" o:spid="_x0000_s1026" style="width:413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QhvgEAAHIDAAAOAAAAZHJzL2Uyb0RvYy54bWysU9tu2zAMfR+wfxD0vtjOmkuNOMWAosOA&#10;YSvQ7QMUWY4F6DZSiZ2/H6V4qbG9DfWDJIrUIc8hvXsYrWFnBai9a3i1KDlTTvpWu2PDf/54+rDl&#10;DKNwrTDeqYZfFPKH/ft3uyHUaul7b1oFjEAc1kNoeB9jqIsCZa+swIUPypGz82BFJBOORQtiIHRr&#10;imVZrovBQxvAS4VIt49XJ99n/K5TMn7vOlSRmYZTbTGvkNdDWov9TtRHEKHXcipD/EcVVmhHSW9Q&#10;jyIKdgL9D5TVEjz6Li6kt4XvOi1V5kBsqvIvNi+9CCpzIXEw3GTCt4OV387PwHRLvaNOOWGpRzkt&#10;W1dJnCFgTTEv4RkmC+mYmI4d2LQTBzZmQS83QdUYmaTL1fJuu9ysOJPkuys3601WvHh9HQDjZ+Ut&#10;S4eGAzUs6yjOXzFSRgr9E5KSOf+kjclNM44NDf+4rcoyv5i5rI40VEbblDR9iQkhGUdbYnTlkE5x&#10;PIwTsYNvL6TFQMPQcPx1EqA4M18cqV3dl6s0PXMD5sZhbggne08zJiPkyjB8OkUqPPNJSa+Zplqo&#10;sbm4aQjT5MztHPX6q+x/AwAA//8DAFBLAwQUAAYACAAAACEAf2OBEdoAAAAEAQAADwAAAGRycy9k&#10;b3ducmV2LnhtbEyPQUvEMBCF74L/IYzgzU0sti616SILXkQP7orn2Wa2qTaT0qTd6q83etHLwOM9&#10;3vum2iyuFzONofOs4XqlQBA33nTcanjdP1ytQYSIbLD3TBo+KcCmPj+rsDT+xC8072IrUgmHEjXY&#10;GIdSytBYchhWfiBO3tGPDmOSYyvNiKdU7nqZKVVIhx2nBYsDbS01H7vJacifSG33zfvjZPFZfR1v&#10;8/FtHrS+vFju70BEWuJfGH7wEzrUiengJzZB9BrSI/H3Jm+dFTmIg4biJgNZV/I/fP0NAAD//wMA&#10;UEsBAi0AFAAGAAgAAAAhALaDOJL+AAAA4QEAABMAAAAAAAAAAAAAAAAAAAAAAFtDb250ZW50X1R5&#10;cGVzXS54bWxQSwECLQAUAAYACAAAACEAOP0h/9YAAACUAQAACwAAAAAAAAAAAAAAAAAvAQAAX3Jl&#10;bHMvLnJlbHNQSwECLQAUAAYACAAAACEAZa2UIb4BAAByAwAADgAAAAAAAAAAAAAAAAAuAgAAZHJz&#10;L2Uyb0RvYy54bWxQSwECLQAUAAYACAAAACEAf2OBEdoAAAAEAQAADwAAAAAAAAAAAAAAAAAYBAAA&#10;ZHJzL2Rvd25yZXYueG1sUEsFBgAAAAAEAAQA8wAAAB8FAAAAAA==&#10;" filled="f" stroked="f" strokeweight="3pt">
                      <v:stroke miterlimit="4"/>
                      <v:textbox style="mso-fit-shape-to-text:t" inset="1.5pt,1.5pt,1.5pt,1.5pt">
                        <w:txbxContent>
                          <w:p w14:paraId="7B6DCDAF" w14:textId="5A8403C8" w:rsidR="00A66B18" w:rsidRDefault="00BA42DE" w:rsidP="00BA42DE">
                            <w:pPr>
                              <w:pStyle w:val="Logo"/>
                              <w:ind w:firstLine="900"/>
                              <w:jc w:val="left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 xml:space="preserve">Blue Ribbon </w:t>
                            </w:r>
                            <w:r w:rsidR="009B4204" w:rsidRPr="009B4204">
                              <w:rPr>
                                <w:color w:val="F2F2F2" w:themeColor="background1" w:themeShade="F2"/>
                              </w:rPr>
                              <w:t>Award</w:t>
                            </w:r>
                          </w:p>
                          <w:p w14:paraId="66136549" w14:textId="52FDB6A4" w:rsidR="009B4204" w:rsidRPr="009B4204" w:rsidRDefault="009B4204" w:rsidP="009B4204">
                            <w:pPr>
                              <w:rPr>
                                <w:rFonts w:hAnsi="Calibri"/>
                                <w:b/>
                                <w:bCs/>
                                <w:color w:val="F2F2F2" w:themeColor="background1" w:themeShade="F2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 w:rsidRPr="009B4204">
                              <w:rPr>
                                <w:rFonts w:hAnsi="Calibri"/>
                                <w:b/>
                                <w:bCs/>
                                <w:color w:val="F2F2F2" w:themeColor="background1" w:themeShade="F2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Nominations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5631B8E2" w14:textId="77777777" w:rsidTr="00BC782D">
        <w:trPr>
          <w:trHeight w:val="1053"/>
          <w:jc w:val="center"/>
        </w:trPr>
        <w:tc>
          <w:tcPr>
            <w:tcW w:w="10800" w:type="dxa"/>
            <w:vAlign w:val="bottom"/>
          </w:tcPr>
          <w:p w14:paraId="22E56A74" w14:textId="620E019D" w:rsidR="003E24DF" w:rsidRPr="0041428F" w:rsidRDefault="003E24DF" w:rsidP="009B4204">
            <w:pPr>
              <w:pStyle w:val="ContactInfo"/>
              <w:rPr>
                <w:color w:val="000000" w:themeColor="text1"/>
              </w:rPr>
            </w:pPr>
          </w:p>
        </w:tc>
      </w:tr>
    </w:tbl>
    <w:p w14:paraId="4C8EA0A6" w14:textId="77777777" w:rsidR="00A66B18" w:rsidRPr="00BC782D" w:rsidRDefault="00A66B18">
      <w:pPr>
        <w:rPr>
          <w:color w:val="auto"/>
        </w:rPr>
      </w:pPr>
    </w:p>
    <w:p w14:paraId="55B8A171" w14:textId="77777777" w:rsidR="00327278" w:rsidRDefault="00BC782D" w:rsidP="009B4204">
      <w:pPr>
        <w:pStyle w:val="NoSpacing"/>
        <w:rPr>
          <w:sz w:val="28"/>
        </w:rPr>
      </w:pPr>
      <w:r w:rsidRPr="00BC782D">
        <w:rPr>
          <w:sz w:val="28"/>
        </w:rPr>
        <w:t>This award is given to an individual who works with children in the Juvenile Justice system and has gone above and beyond</w:t>
      </w:r>
      <w:r>
        <w:rPr>
          <w:sz w:val="28"/>
        </w:rPr>
        <w:t xml:space="preserve"> to help them and their families</w:t>
      </w:r>
      <w:r w:rsidRPr="00BC782D">
        <w:rPr>
          <w:sz w:val="28"/>
        </w:rPr>
        <w:t xml:space="preserve">. </w:t>
      </w:r>
      <w:r>
        <w:rPr>
          <w:sz w:val="28"/>
        </w:rPr>
        <w:t xml:space="preserve">This person has also impacted their community and youth. </w:t>
      </w:r>
    </w:p>
    <w:p w14:paraId="1BAF5713" w14:textId="77777777" w:rsidR="00327278" w:rsidRDefault="00327278" w:rsidP="009B4204">
      <w:pPr>
        <w:pStyle w:val="NoSpacing"/>
        <w:rPr>
          <w:sz w:val="28"/>
        </w:rPr>
      </w:pPr>
    </w:p>
    <w:p w14:paraId="758870AF" w14:textId="27164059" w:rsidR="00BC782D" w:rsidRPr="00BC782D" w:rsidRDefault="00BC782D" w:rsidP="009B4204">
      <w:pPr>
        <w:pStyle w:val="NoSpacing"/>
      </w:pPr>
      <w:r>
        <w:rPr>
          <w:sz w:val="28"/>
        </w:rPr>
        <w:t>Any individual can be nominated for this award: Law Enforcement, CPS, Victim Advocate, Prosecutor, Juvenile Probation, Forensic Interviewer</w:t>
      </w:r>
      <w:r w:rsidR="00327278">
        <w:rPr>
          <w:sz w:val="28"/>
        </w:rPr>
        <w:t xml:space="preserve">, Medical, Mental Health, CASA or others who work with children in the juvenile justice system. </w:t>
      </w:r>
    </w:p>
    <w:p w14:paraId="406B29A9" w14:textId="77777777" w:rsidR="009B4204" w:rsidRDefault="009B4204" w:rsidP="008410A2">
      <w:pPr>
        <w:pStyle w:val="NoSpacing"/>
        <w:rPr>
          <w:b/>
        </w:rPr>
      </w:pPr>
    </w:p>
    <w:p w14:paraId="6A2A03B2" w14:textId="09DF7D82" w:rsidR="009B4204" w:rsidRDefault="009B4204" w:rsidP="00BC782D">
      <w:pPr>
        <w:pStyle w:val="NoSpacing"/>
        <w:rPr>
          <w:b/>
        </w:rPr>
      </w:pPr>
      <w:r>
        <w:rPr>
          <w:b/>
        </w:rPr>
        <w:t xml:space="preserve">The deadline for nominations is </w:t>
      </w:r>
      <w:r w:rsidR="00BC782D">
        <w:rPr>
          <w:b/>
        </w:rPr>
        <w:t>March</w:t>
      </w:r>
      <w:r>
        <w:rPr>
          <w:b/>
        </w:rPr>
        <w:t xml:space="preserve"> </w:t>
      </w:r>
      <w:r w:rsidR="00BC782D">
        <w:rPr>
          <w:b/>
        </w:rPr>
        <w:t>30</w:t>
      </w:r>
      <w:r>
        <w:rPr>
          <w:b/>
        </w:rPr>
        <w:t xml:space="preserve">, 2023.  Nominee’s will be notified by </w:t>
      </w:r>
      <w:r w:rsidR="00BC782D">
        <w:rPr>
          <w:b/>
        </w:rPr>
        <w:t>April 5</w:t>
      </w:r>
      <w:r>
        <w:rPr>
          <w:b/>
        </w:rPr>
        <w:t>, 2023.</w:t>
      </w:r>
    </w:p>
    <w:p w14:paraId="68DCB28E" w14:textId="77777777" w:rsidR="009B4204" w:rsidRDefault="009B4204" w:rsidP="009B4204">
      <w:pPr>
        <w:pStyle w:val="NoSpacing"/>
        <w:rPr>
          <w:b/>
        </w:rPr>
      </w:pPr>
    </w:p>
    <w:p w14:paraId="75BAEB31" w14:textId="28F8DBFE" w:rsidR="009B4204" w:rsidRDefault="009B4204" w:rsidP="009B4204">
      <w:pPr>
        <w:pStyle w:val="NoSpacing"/>
        <w:rPr>
          <w:b/>
        </w:rPr>
      </w:pPr>
      <w:r>
        <w:rPr>
          <w:b/>
        </w:rPr>
        <w:t xml:space="preserve">Please email nominations to </w:t>
      </w:r>
      <w:r w:rsidR="00BC782D">
        <w:rPr>
          <w:b/>
        </w:rPr>
        <w:t xml:space="preserve">Jewel Etherington – </w:t>
      </w:r>
      <w:hyperlink r:id="rId10" w:history="1">
        <w:r w:rsidR="00BC782D" w:rsidRPr="00CF55E2">
          <w:rPr>
            <w:rStyle w:val="Hyperlink"/>
            <w:b/>
          </w:rPr>
          <w:t>Jetherington@nemont.net</w:t>
        </w:r>
      </w:hyperlink>
      <w:r w:rsidR="00BC782D">
        <w:rPr>
          <w:b/>
        </w:rPr>
        <w:t xml:space="preserve"> </w:t>
      </w:r>
      <w:r>
        <w:rPr>
          <w:b/>
        </w:rPr>
        <w:t xml:space="preserve"> </w:t>
      </w:r>
    </w:p>
    <w:p w14:paraId="4F01F271" w14:textId="77777777" w:rsidR="009B4204" w:rsidRDefault="009B4204" w:rsidP="009B4204">
      <w:pPr>
        <w:pStyle w:val="NoSpacing"/>
      </w:pPr>
    </w:p>
    <w:p w14:paraId="18BEC5ED" w14:textId="77777777" w:rsidR="009B4204" w:rsidRDefault="009B4204" w:rsidP="009B420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53"/>
        <w:gridCol w:w="6232"/>
      </w:tblGrid>
      <w:tr w:rsidR="009B4204" w14:paraId="354C6D8F" w14:textId="77777777" w:rsidTr="009B4204">
        <w:trPr>
          <w:trHeight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C5A6" w14:textId="2254B36B" w:rsidR="009B4204" w:rsidRDefault="009B4204">
            <w:pPr>
              <w:pStyle w:val="NoSpacing"/>
              <w:rPr>
                <w:b/>
              </w:rPr>
            </w:pPr>
            <w:r>
              <w:rPr>
                <w:b/>
              </w:rPr>
              <w:t>Nominee Name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61E" w14:textId="77777777" w:rsidR="009B4204" w:rsidRDefault="009B4204">
            <w:pPr>
              <w:pStyle w:val="NoSpacing"/>
            </w:pPr>
          </w:p>
        </w:tc>
      </w:tr>
      <w:tr w:rsidR="009B4204" w14:paraId="46D667BE" w14:textId="77777777" w:rsidTr="009B4204">
        <w:trPr>
          <w:trHeight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C690" w14:textId="57A06F8A" w:rsidR="009B4204" w:rsidRDefault="009B4204">
            <w:pPr>
              <w:pStyle w:val="NoSpacing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452" w14:textId="77777777" w:rsidR="009B4204" w:rsidRDefault="009B4204">
            <w:pPr>
              <w:pStyle w:val="NoSpacing"/>
            </w:pPr>
          </w:p>
        </w:tc>
      </w:tr>
      <w:tr w:rsidR="009B4204" w14:paraId="3053EEC2" w14:textId="77777777" w:rsidTr="009B4204">
        <w:trPr>
          <w:trHeight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C894" w14:textId="77777777" w:rsidR="009B4204" w:rsidRDefault="009B4204">
            <w:pPr>
              <w:pStyle w:val="NoSpacing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A676" w14:textId="77777777" w:rsidR="009B4204" w:rsidRDefault="009B4204">
            <w:pPr>
              <w:pStyle w:val="NoSpacing"/>
            </w:pPr>
          </w:p>
        </w:tc>
      </w:tr>
      <w:tr w:rsidR="009B4204" w14:paraId="1D58DB9A" w14:textId="77777777" w:rsidTr="009B4204">
        <w:trPr>
          <w:trHeight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AB91" w14:textId="77777777" w:rsidR="009B4204" w:rsidRPr="00BC782D" w:rsidRDefault="009B4204">
            <w:pPr>
              <w:pStyle w:val="NoSpacing"/>
              <w:rPr>
                <w:b/>
                <w:color w:val="17406D" w:themeColor="text2"/>
              </w:rPr>
            </w:pPr>
            <w:r w:rsidRPr="00BC782D">
              <w:rPr>
                <w:b/>
                <w:color w:val="17406D" w:themeColor="text2"/>
              </w:rPr>
              <w:t>Nominated by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159" w14:textId="77777777" w:rsidR="009B4204" w:rsidRDefault="009B4204">
            <w:pPr>
              <w:pStyle w:val="NoSpacing"/>
            </w:pPr>
          </w:p>
        </w:tc>
      </w:tr>
      <w:tr w:rsidR="009B4204" w14:paraId="2A2655B6" w14:textId="77777777" w:rsidTr="009B4204">
        <w:trPr>
          <w:trHeight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6C5F" w14:textId="77777777" w:rsidR="009B4204" w:rsidRPr="00BC782D" w:rsidRDefault="009B4204">
            <w:pPr>
              <w:pStyle w:val="NoSpacing"/>
              <w:rPr>
                <w:b/>
                <w:color w:val="17406D" w:themeColor="text2"/>
              </w:rPr>
            </w:pPr>
            <w:r w:rsidRPr="00BC782D">
              <w:rPr>
                <w:b/>
                <w:color w:val="17406D" w:themeColor="text2"/>
              </w:rPr>
              <w:t>Job Title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7903" w14:textId="77777777" w:rsidR="009B4204" w:rsidRDefault="009B4204">
            <w:pPr>
              <w:pStyle w:val="NoSpacing"/>
            </w:pPr>
          </w:p>
        </w:tc>
      </w:tr>
      <w:tr w:rsidR="00BC782D" w14:paraId="2C42EBBC" w14:textId="77777777" w:rsidTr="009B4204">
        <w:trPr>
          <w:trHeight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D47" w14:textId="7E3466E9" w:rsidR="00BC782D" w:rsidRPr="00BC782D" w:rsidRDefault="00BC782D">
            <w:pPr>
              <w:pStyle w:val="NoSpacing"/>
              <w:rPr>
                <w:b/>
                <w:color w:val="17406D" w:themeColor="text2"/>
              </w:rPr>
            </w:pPr>
            <w:r w:rsidRPr="00BC782D">
              <w:rPr>
                <w:b/>
                <w:color w:val="17406D" w:themeColor="text2"/>
              </w:rPr>
              <w:t>Contact email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4A58" w14:textId="77777777" w:rsidR="00BC782D" w:rsidRDefault="00BC782D">
            <w:pPr>
              <w:pStyle w:val="NoSpacing"/>
            </w:pPr>
          </w:p>
        </w:tc>
      </w:tr>
      <w:tr w:rsidR="00BC782D" w14:paraId="740942ED" w14:textId="77777777" w:rsidTr="009B4204">
        <w:trPr>
          <w:trHeight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089" w14:textId="1F68B5D0" w:rsidR="00BC782D" w:rsidRPr="00BC782D" w:rsidRDefault="00BC782D">
            <w:pPr>
              <w:pStyle w:val="NoSpacing"/>
              <w:rPr>
                <w:b/>
                <w:color w:val="17406D" w:themeColor="text2"/>
              </w:rPr>
            </w:pPr>
            <w:r w:rsidRPr="00BC782D">
              <w:rPr>
                <w:b/>
                <w:color w:val="17406D" w:themeColor="text2"/>
              </w:rPr>
              <w:t>Contact Phone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C8CE" w14:textId="77777777" w:rsidR="00BC782D" w:rsidRDefault="00BC782D">
            <w:pPr>
              <w:pStyle w:val="NoSpacing"/>
            </w:pPr>
          </w:p>
        </w:tc>
      </w:tr>
    </w:tbl>
    <w:p w14:paraId="3BBA39E0" w14:textId="77777777" w:rsidR="009B4204" w:rsidRDefault="009B4204" w:rsidP="008410A2">
      <w:pPr>
        <w:pStyle w:val="NoSpacing"/>
      </w:pPr>
    </w:p>
    <w:p w14:paraId="724B2AC7" w14:textId="77777777" w:rsidR="009B4204" w:rsidRDefault="009B4204" w:rsidP="009B4204">
      <w:pPr>
        <w:pStyle w:val="NoSpacing"/>
        <w:ind w:firstLine="360"/>
      </w:pPr>
      <w:r>
        <w:t xml:space="preserve">Nomination text: </w:t>
      </w:r>
    </w:p>
    <w:p w14:paraId="48B4FD6B" w14:textId="77777777" w:rsidR="009B4204" w:rsidRDefault="009B4204" w:rsidP="009B4204">
      <w:pPr>
        <w:pStyle w:val="NoSpacing"/>
        <w:numPr>
          <w:ilvl w:val="0"/>
          <w:numId w:val="2"/>
        </w:numPr>
      </w:pPr>
      <w:r>
        <w:t>List outstanding actions for the nomination.</w:t>
      </w:r>
    </w:p>
    <w:p w14:paraId="626AC5B7" w14:textId="37B9A3BF" w:rsidR="009B4204" w:rsidRDefault="009B4204" w:rsidP="009B4204">
      <w:pPr>
        <w:pStyle w:val="NoSpacing"/>
        <w:numPr>
          <w:ilvl w:val="0"/>
          <w:numId w:val="2"/>
        </w:numPr>
      </w:pPr>
      <w:r>
        <w:t>Provide as much information as possible and describe the collaboration with other professionals</w:t>
      </w:r>
      <w:r w:rsidR="008410A2">
        <w:t>.</w:t>
      </w:r>
    </w:p>
    <w:p w14:paraId="352FE123" w14:textId="77777777" w:rsidR="009B4204" w:rsidRDefault="009B4204" w:rsidP="009B4204">
      <w:pPr>
        <w:pStyle w:val="NoSpacing"/>
        <w:numPr>
          <w:ilvl w:val="0"/>
          <w:numId w:val="2"/>
        </w:numPr>
      </w:pPr>
      <w:r>
        <w:t xml:space="preserve">Try to avoid jargon. While you may be familiar with the nominee's work, others may not; with this in mind, describe the nature and quality of the contributions and accomplishments. </w:t>
      </w:r>
    </w:p>
    <w:p w14:paraId="08DCC586" w14:textId="77777777" w:rsidR="009B4204" w:rsidRDefault="009B4204" w:rsidP="009B4204">
      <w:pPr>
        <w:pStyle w:val="NoSpacing"/>
        <w:numPr>
          <w:ilvl w:val="0"/>
          <w:numId w:val="2"/>
        </w:numPr>
      </w:pPr>
      <w:r>
        <w:t>Your narrative will likely be read aloud to the recipient and audience. Use appropriate grammar and English.</w:t>
      </w:r>
    </w:p>
    <w:p w14:paraId="189255F0" w14:textId="77777777" w:rsidR="009B4204" w:rsidRDefault="009B4204" w:rsidP="009B4204">
      <w:pPr>
        <w:pStyle w:val="NoSpacing"/>
      </w:pPr>
    </w:p>
    <w:p w14:paraId="44DAF69C" w14:textId="77777777" w:rsidR="008410A2" w:rsidRDefault="009B4204" w:rsidP="008410A2">
      <w:pPr>
        <w:pStyle w:val="NoSpacing"/>
        <w:ind w:left="360"/>
        <w:rPr>
          <w:b/>
        </w:rPr>
      </w:pPr>
      <w:r>
        <w:rPr>
          <w:b/>
        </w:rPr>
        <w:t>Please use the space (or additional page) below to describe your reasons for this nomination. Be as detailed as possible.</w:t>
      </w:r>
    </w:p>
    <w:p w14:paraId="1982CA5C" w14:textId="77777777" w:rsidR="008410A2" w:rsidRDefault="008410A2" w:rsidP="008410A2">
      <w:pPr>
        <w:pStyle w:val="NoSpacing"/>
        <w:ind w:left="360"/>
        <w:rPr>
          <w:b/>
        </w:rPr>
      </w:pPr>
    </w:p>
    <w:p w14:paraId="16B5E563" w14:textId="1F33990A" w:rsidR="00A66B18" w:rsidRPr="008410A2" w:rsidRDefault="008410A2" w:rsidP="008410A2">
      <w:pPr>
        <w:pStyle w:val="NoSpacing"/>
        <w:ind w:left="360"/>
        <w:rPr>
          <w:b/>
        </w:rPr>
      </w:pPr>
      <w:r w:rsidRPr="008410A2">
        <w:rPr>
          <w:b/>
        </w:rPr>
        <w:t xml:space="preserve">This award was sponsored by Glasgow City Council Member Dan </w:t>
      </w:r>
      <w:proofErr w:type="spellStart"/>
      <w:r w:rsidRPr="008410A2">
        <w:rPr>
          <w:b/>
        </w:rPr>
        <w:t>Carr</w:t>
      </w:r>
      <w:proofErr w:type="spellEnd"/>
      <w:r w:rsidRPr="008410A2">
        <w:rPr>
          <w:b/>
        </w:rPr>
        <w:t xml:space="preserve">. Thank you for your support! </w:t>
      </w:r>
    </w:p>
    <w:sectPr w:rsidR="00A66B18" w:rsidRPr="008410A2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A1C3" w14:textId="77777777" w:rsidR="009B4204" w:rsidRDefault="009B4204" w:rsidP="00A66B18">
      <w:pPr>
        <w:spacing w:before="0" w:after="0"/>
      </w:pPr>
      <w:r>
        <w:separator/>
      </w:r>
    </w:p>
  </w:endnote>
  <w:endnote w:type="continuationSeparator" w:id="0">
    <w:p w14:paraId="30F098A9" w14:textId="77777777" w:rsidR="009B4204" w:rsidRDefault="009B420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9EF3" w14:textId="77777777" w:rsidR="009B4204" w:rsidRDefault="009B4204" w:rsidP="00A66B18">
      <w:pPr>
        <w:spacing w:before="0" w:after="0"/>
      </w:pPr>
      <w:r>
        <w:separator/>
      </w:r>
    </w:p>
  </w:footnote>
  <w:footnote w:type="continuationSeparator" w:id="0">
    <w:p w14:paraId="2FB1791C" w14:textId="77777777" w:rsidR="009B4204" w:rsidRDefault="009B4204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604"/>
    <w:multiLevelType w:val="hybridMultilevel"/>
    <w:tmpl w:val="4426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F2D"/>
    <w:multiLevelType w:val="hybridMultilevel"/>
    <w:tmpl w:val="C278F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8820D5"/>
    <w:multiLevelType w:val="hybridMultilevel"/>
    <w:tmpl w:val="728E2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04"/>
    <w:rsid w:val="00083BAA"/>
    <w:rsid w:val="0010680C"/>
    <w:rsid w:val="00152B0B"/>
    <w:rsid w:val="001766D6"/>
    <w:rsid w:val="00192419"/>
    <w:rsid w:val="001C270D"/>
    <w:rsid w:val="001E2320"/>
    <w:rsid w:val="00214E28"/>
    <w:rsid w:val="0032727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410A2"/>
    <w:rsid w:val="00862A06"/>
    <w:rsid w:val="009B4204"/>
    <w:rsid w:val="00A15981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BA42DE"/>
    <w:rsid w:val="00BC782D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5E12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9B4204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9B4204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B4204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rsid w:val="00BC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therington@nemon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herington\AppData\Local\Microsoft\Office\16.0\DTS\en-US%7bF2E9C2AB-1BC1-40FB-B227-6EC1C04D244B%7d\%7bC57EEE24-AC53-4EE8-A794-9872C597B198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{C57EEE24-AC53-4EE8-A794-9872C597B198}tf56348247_win32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2023-03-13T19:46:00Z</dcterms:created>
  <dcterms:modified xsi:type="dcterms:W3CDTF">2023-03-14T16:58:00Z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