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71A" w:rsidRDefault="000278C8" w:rsidP="00B4371A">
      <w:pPr>
        <w:contextualSpacing/>
        <w:jc w:val="right"/>
        <w:rPr>
          <w:rFonts w:ascii="Times New Roman" w:hAnsi="Times New Roman"/>
          <w:sz w:val="24"/>
          <w:szCs w:val="24"/>
        </w:rPr>
      </w:pPr>
      <w:r>
        <w:rPr>
          <w:noProof/>
          <w:sz w:val="24"/>
          <w:szCs w:val="24"/>
        </w:rPr>
        <w:drawing>
          <wp:anchor distT="0" distB="0" distL="114300" distR="114300" simplePos="0" relativeHeight="251657216" behindDoc="0" locked="0" layoutInCell="1" allowOverlap="1">
            <wp:simplePos x="0" y="0"/>
            <wp:positionH relativeFrom="margin">
              <wp:align>left</wp:align>
            </wp:positionH>
            <wp:positionV relativeFrom="margin">
              <wp:align>top</wp:align>
            </wp:positionV>
            <wp:extent cx="1094105" cy="733425"/>
            <wp:effectExtent l="19050" t="0" r="0" b="0"/>
            <wp:wrapSquare wrapText="bothSides"/>
            <wp:docPr id="5" name="Picture 5" descr="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
                    <pic:cNvPicPr>
                      <a:picLocks noChangeAspect="1" noChangeArrowheads="1"/>
                    </pic:cNvPicPr>
                  </pic:nvPicPr>
                  <pic:blipFill>
                    <a:blip r:embed="rId6" cstate="print"/>
                    <a:srcRect/>
                    <a:stretch>
                      <a:fillRect/>
                    </a:stretch>
                  </pic:blipFill>
                  <pic:spPr bwMode="auto">
                    <a:xfrm>
                      <a:off x="0" y="0"/>
                      <a:ext cx="1094105" cy="733425"/>
                    </a:xfrm>
                    <a:prstGeom prst="rect">
                      <a:avLst/>
                    </a:prstGeom>
                    <a:noFill/>
                    <a:ln w="9525">
                      <a:noFill/>
                      <a:miter lim="800000"/>
                      <a:headEnd/>
                      <a:tailEnd/>
                    </a:ln>
                  </pic:spPr>
                </pic:pic>
              </a:graphicData>
            </a:graphic>
          </wp:anchor>
        </w:drawing>
      </w:r>
      <w:r w:rsidR="0016693D">
        <w:rPr>
          <w:rFonts w:ascii="Times New Roman" w:hAnsi="Times New Roman"/>
          <w:sz w:val="24"/>
          <w:szCs w:val="24"/>
        </w:rPr>
        <w:t>CONTACT: Brenda George,</w:t>
      </w:r>
    </w:p>
    <w:p w:rsidR="0016693D" w:rsidRPr="005454DD" w:rsidRDefault="0016693D" w:rsidP="00B4371A">
      <w:pPr>
        <w:contextualSpacing/>
        <w:jc w:val="right"/>
        <w:rPr>
          <w:rFonts w:ascii="Times New Roman" w:hAnsi="Times New Roman"/>
          <w:sz w:val="24"/>
          <w:szCs w:val="24"/>
        </w:rPr>
      </w:pPr>
      <w:r>
        <w:rPr>
          <w:rFonts w:ascii="Times New Roman" w:hAnsi="Times New Roman"/>
          <w:sz w:val="24"/>
          <w:szCs w:val="24"/>
        </w:rPr>
        <w:t>Executive Director, CAM</w:t>
      </w:r>
    </w:p>
    <w:p w:rsidR="00B4371A" w:rsidRPr="005454DD" w:rsidRDefault="00B4371A" w:rsidP="00B4371A">
      <w:pPr>
        <w:contextualSpacing/>
        <w:jc w:val="right"/>
        <w:rPr>
          <w:rFonts w:ascii="Times New Roman" w:hAnsi="Times New Roman"/>
          <w:sz w:val="24"/>
          <w:szCs w:val="24"/>
        </w:rPr>
      </w:pPr>
      <w:r w:rsidRPr="005454DD">
        <w:rPr>
          <w:rFonts w:ascii="Times New Roman" w:hAnsi="Times New Roman"/>
          <w:sz w:val="24"/>
          <w:szCs w:val="24"/>
        </w:rPr>
        <w:t>(</w:t>
      </w:r>
      <w:r w:rsidR="0016693D">
        <w:rPr>
          <w:rFonts w:ascii="Times New Roman" w:hAnsi="Times New Roman"/>
          <w:sz w:val="24"/>
          <w:szCs w:val="24"/>
        </w:rPr>
        <w:t>406</w:t>
      </w:r>
      <w:r w:rsidRPr="005454DD">
        <w:rPr>
          <w:rFonts w:ascii="Times New Roman" w:hAnsi="Times New Roman"/>
          <w:sz w:val="24"/>
          <w:szCs w:val="24"/>
        </w:rPr>
        <w:t>)</w:t>
      </w:r>
      <w:r w:rsidR="0016693D">
        <w:rPr>
          <w:rFonts w:ascii="Times New Roman" w:hAnsi="Times New Roman"/>
          <w:sz w:val="24"/>
          <w:szCs w:val="24"/>
        </w:rPr>
        <w:t xml:space="preserve"> 672-2136</w:t>
      </w:r>
    </w:p>
    <w:p w:rsidR="00B4371A" w:rsidRDefault="00157404" w:rsidP="00B4371A">
      <w:pPr>
        <w:contextualSpacing/>
        <w:jc w:val="right"/>
        <w:rPr>
          <w:rFonts w:ascii="Times New Roman" w:hAnsi="Times New Roman"/>
          <w:sz w:val="24"/>
          <w:szCs w:val="24"/>
        </w:rPr>
      </w:pPr>
      <w:hyperlink r:id="rId7" w:history="1">
        <w:r w:rsidR="0016693D" w:rsidRPr="00707F78">
          <w:rPr>
            <w:rStyle w:val="Hyperlink"/>
            <w:rFonts w:ascii="Times New Roman" w:hAnsi="Times New Roman"/>
            <w:sz w:val="24"/>
            <w:szCs w:val="24"/>
          </w:rPr>
          <w:t>director@childrensalliancemt.org</w:t>
        </w:r>
      </w:hyperlink>
    </w:p>
    <w:p w:rsidR="0016693D" w:rsidRPr="005454DD" w:rsidRDefault="0016693D" w:rsidP="00B4371A">
      <w:pPr>
        <w:contextualSpacing/>
        <w:jc w:val="right"/>
        <w:rPr>
          <w:rFonts w:ascii="Times New Roman" w:hAnsi="Times New Roman"/>
          <w:sz w:val="24"/>
          <w:szCs w:val="24"/>
        </w:rPr>
      </w:pPr>
    </w:p>
    <w:p w:rsidR="003A79AD" w:rsidRPr="005454DD" w:rsidRDefault="000278C8" w:rsidP="00B4371A">
      <w:pPr>
        <w:contextualSpacing/>
        <w:jc w:val="right"/>
        <w:rPr>
          <w:rFonts w:ascii="Times New Roman" w:hAnsi="Times New Roman"/>
          <w:sz w:val="24"/>
          <w:szCs w:val="24"/>
        </w:rPr>
      </w:pPr>
      <w:r>
        <w:rPr>
          <w:noProof/>
          <w:sz w:val="24"/>
          <w:szCs w:val="24"/>
        </w:rPr>
        <w:drawing>
          <wp:anchor distT="0" distB="0" distL="114300" distR="114300" simplePos="0" relativeHeight="251658240" behindDoc="0" locked="0" layoutInCell="1" allowOverlap="1">
            <wp:simplePos x="0" y="0"/>
            <wp:positionH relativeFrom="margin">
              <wp:posOffset>238125</wp:posOffset>
            </wp:positionH>
            <wp:positionV relativeFrom="margin">
              <wp:posOffset>809625</wp:posOffset>
            </wp:positionV>
            <wp:extent cx="619125" cy="1059180"/>
            <wp:effectExtent l="19050" t="0" r="9525" b="0"/>
            <wp:wrapSquare wrapText="bothSides"/>
            <wp:docPr id="6" name="Picture 6" descr="NCA-AC-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A-AC-CMYK"/>
                    <pic:cNvPicPr>
                      <a:picLocks noChangeAspect="1" noChangeArrowheads="1"/>
                    </pic:cNvPicPr>
                  </pic:nvPicPr>
                  <pic:blipFill>
                    <a:blip r:embed="rId8" cstate="print"/>
                    <a:srcRect/>
                    <a:stretch>
                      <a:fillRect/>
                    </a:stretch>
                  </pic:blipFill>
                  <pic:spPr bwMode="auto">
                    <a:xfrm>
                      <a:off x="0" y="0"/>
                      <a:ext cx="619125" cy="1059180"/>
                    </a:xfrm>
                    <a:prstGeom prst="rect">
                      <a:avLst/>
                    </a:prstGeom>
                    <a:noFill/>
                    <a:ln w="9525">
                      <a:noFill/>
                      <a:miter lim="800000"/>
                      <a:headEnd/>
                      <a:tailEnd/>
                    </a:ln>
                  </pic:spPr>
                </pic:pic>
              </a:graphicData>
            </a:graphic>
          </wp:anchor>
        </w:drawing>
      </w:r>
    </w:p>
    <w:p w:rsidR="003A79AD" w:rsidRPr="005454DD" w:rsidRDefault="003A79AD" w:rsidP="00B4371A">
      <w:pPr>
        <w:contextualSpacing/>
        <w:jc w:val="right"/>
        <w:rPr>
          <w:rFonts w:ascii="Times New Roman" w:hAnsi="Times New Roman"/>
          <w:sz w:val="24"/>
          <w:szCs w:val="24"/>
        </w:rPr>
      </w:pPr>
    </w:p>
    <w:p w:rsidR="003A79AD" w:rsidRPr="005454DD" w:rsidRDefault="003A79AD" w:rsidP="00B4371A">
      <w:pPr>
        <w:contextualSpacing/>
        <w:jc w:val="right"/>
        <w:rPr>
          <w:rFonts w:ascii="Times New Roman" w:hAnsi="Times New Roman"/>
          <w:sz w:val="24"/>
          <w:szCs w:val="24"/>
        </w:rPr>
      </w:pPr>
    </w:p>
    <w:p w:rsidR="003A79AD" w:rsidRPr="005454DD" w:rsidRDefault="003A79AD" w:rsidP="00B4371A">
      <w:pPr>
        <w:contextualSpacing/>
        <w:jc w:val="right"/>
        <w:rPr>
          <w:rFonts w:ascii="Times New Roman" w:hAnsi="Times New Roman"/>
          <w:sz w:val="24"/>
          <w:szCs w:val="24"/>
        </w:rPr>
      </w:pPr>
    </w:p>
    <w:p w:rsidR="003A79AD" w:rsidRPr="005454DD" w:rsidRDefault="003A79AD" w:rsidP="00B4371A">
      <w:pPr>
        <w:contextualSpacing/>
        <w:jc w:val="right"/>
        <w:rPr>
          <w:rFonts w:ascii="Times New Roman" w:hAnsi="Times New Roman"/>
          <w:sz w:val="24"/>
          <w:szCs w:val="24"/>
        </w:rPr>
      </w:pPr>
    </w:p>
    <w:p w:rsidR="00B4371A" w:rsidRPr="005454DD" w:rsidRDefault="00B4371A" w:rsidP="00B4371A">
      <w:pPr>
        <w:contextualSpacing/>
        <w:jc w:val="right"/>
        <w:rPr>
          <w:rFonts w:ascii="Times New Roman" w:hAnsi="Times New Roman"/>
          <w:sz w:val="24"/>
          <w:szCs w:val="24"/>
        </w:rPr>
      </w:pPr>
    </w:p>
    <w:p w:rsidR="00B4371A" w:rsidRPr="005454DD" w:rsidRDefault="00B4371A" w:rsidP="00B4371A">
      <w:pPr>
        <w:pBdr>
          <w:bottom w:val="single" w:sz="12" w:space="1" w:color="auto"/>
        </w:pBdr>
        <w:contextualSpacing/>
        <w:rPr>
          <w:rFonts w:ascii="Times New Roman" w:hAnsi="Times New Roman"/>
          <w:b/>
          <w:sz w:val="24"/>
          <w:szCs w:val="24"/>
        </w:rPr>
      </w:pPr>
      <w:r w:rsidRPr="005454DD">
        <w:rPr>
          <w:rFonts w:ascii="Times New Roman" w:hAnsi="Times New Roman"/>
          <w:b/>
          <w:sz w:val="24"/>
          <w:szCs w:val="24"/>
        </w:rPr>
        <w:t xml:space="preserve">FOR IMMEDIATE RELEASE </w:t>
      </w:r>
    </w:p>
    <w:p w:rsidR="00B4371A" w:rsidRPr="005454DD" w:rsidRDefault="00B4371A" w:rsidP="00B4371A">
      <w:pPr>
        <w:contextualSpacing/>
        <w:rPr>
          <w:rFonts w:ascii="Times New Roman" w:hAnsi="Times New Roman"/>
          <w:b/>
          <w:sz w:val="24"/>
          <w:szCs w:val="24"/>
        </w:rPr>
      </w:pPr>
    </w:p>
    <w:p w:rsidR="0016693D" w:rsidRDefault="00465659" w:rsidP="00B4371A">
      <w:pPr>
        <w:contextualSpacing/>
        <w:jc w:val="center"/>
        <w:rPr>
          <w:rFonts w:ascii="Times New Roman" w:hAnsi="Times New Roman"/>
          <w:b/>
          <w:sz w:val="24"/>
          <w:szCs w:val="24"/>
        </w:rPr>
      </w:pPr>
      <w:r w:rsidRPr="005454DD">
        <w:rPr>
          <w:rFonts w:ascii="Times New Roman" w:hAnsi="Times New Roman"/>
          <w:b/>
          <w:sz w:val="24"/>
          <w:szCs w:val="24"/>
        </w:rPr>
        <w:t xml:space="preserve">Children’s Alliance of Montana </w:t>
      </w:r>
      <w:r w:rsidR="00CF0AB8">
        <w:rPr>
          <w:rFonts w:ascii="Times New Roman" w:hAnsi="Times New Roman"/>
          <w:b/>
          <w:sz w:val="24"/>
          <w:szCs w:val="24"/>
        </w:rPr>
        <w:t xml:space="preserve">Advisory </w:t>
      </w:r>
      <w:r w:rsidRPr="005454DD">
        <w:rPr>
          <w:rFonts w:ascii="Times New Roman" w:hAnsi="Times New Roman"/>
          <w:b/>
          <w:sz w:val="24"/>
          <w:szCs w:val="24"/>
        </w:rPr>
        <w:t xml:space="preserve">Board Member </w:t>
      </w:r>
    </w:p>
    <w:p w:rsidR="0016693D" w:rsidRDefault="00CF0AB8" w:rsidP="00B4371A">
      <w:pPr>
        <w:contextualSpacing/>
        <w:jc w:val="center"/>
        <w:rPr>
          <w:rFonts w:ascii="Times New Roman" w:hAnsi="Times New Roman"/>
          <w:b/>
          <w:sz w:val="24"/>
          <w:szCs w:val="24"/>
        </w:rPr>
      </w:pPr>
      <w:proofErr w:type="gramStart"/>
      <w:r>
        <w:rPr>
          <w:rFonts w:ascii="Times New Roman" w:hAnsi="Times New Roman"/>
          <w:b/>
          <w:sz w:val="24"/>
          <w:szCs w:val="24"/>
        </w:rPr>
        <w:t>and</w:t>
      </w:r>
      <w:proofErr w:type="gramEnd"/>
      <w:r>
        <w:rPr>
          <w:rFonts w:ascii="Times New Roman" w:hAnsi="Times New Roman"/>
          <w:b/>
          <w:sz w:val="24"/>
          <w:szCs w:val="24"/>
        </w:rPr>
        <w:t xml:space="preserve"> Montana Department of Justice Employee Dana Toole</w:t>
      </w:r>
      <w:r w:rsidR="00465659" w:rsidRPr="005454DD">
        <w:rPr>
          <w:rFonts w:ascii="Times New Roman" w:hAnsi="Times New Roman"/>
          <w:b/>
          <w:sz w:val="24"/>
          <w:szCs w:val="24"/>
        </w:rPr>
        <w:t xml:space="preserve"> Receives National Award </w:t>
      </w:r>
    </w:p>
    <w:p w:rsidR="00B4371A" w:rsidRPr="005454DD" w:rsidRDefault="00465659" w:rsidP="00B4371A">
      <w:pPr>
        <w:contextualSpacing/>
        <w:jc w:val="center"/>
        <w:rPr>
          <w:rFonts w:ascii="Times New Roman" w:hAnsi="Times New Roman"/>
          <w:b/>
          <w:sz w:val="24"/>
          <w:szCs w:val="24"/>
        </w:rPr>
      </w:pPr>
      <w:proofErr w:type="gramStart"/>
      <w:r w:rsidRPr="005454DD">
        <w:rPr>
          <w:rFonts w:ascii="Times New Roman" w:hAnsi="Times New Roman"/>
          <w:b/>
          <w:sz w:val="24"/>
          <w:szCs w:val="24"/>
        </w:rPr>
        <w:t>from</w:t>
      </w:r>
      <w:proofErr w:type="gramEnd"/>
      <w:r w:rsidRPr="005454DD">
        <w:rPr>
          <w:rFonts w:ascii="Times New Roman" w:hAnsi="Times New Roman"/>
          <w:b/>
          <w:sz w:val="24"/>
          <w:szCs w:val="24"/>
        </w:rPr>
        <w:t xml:space="preserve"> the National Children’s Alliance </w:t>
      </w:r>
    </w:p>
    <w:p w:rsidR="00B4371A" w:rsidRPr="005454DD" w:rsidRDefault="00B4371A" w:rsidP="00B4371A">
      <w:pPr>
        <w:contextualSpacing/>
        <w:jc w:val="center"/>
        <w:rPr>
          <w:rFonts w:ascii="Times New Roman" w:hAnsi="Times New Roman"/>
          <w:b/>
          <w:sz w:val="24"/>
          <w:szCs w:val="24"/>
        </w:rPr>
      </w:pPr>
    </w:p>
    <w:p w:rsidR="00CF0AB8" w:rsidRDefault="00C267B0" w:rsidP="00CF0AB8">
      <w:pPr>
        <w:contextualSpacing/>
        <w:rPr>
          <w:rFonts w:ascii="Times New Roman" w:hAnsi="Times New Roman"/>
          <w:sz w:val="24"/>
          <w:szCs w:val="24"/>
        </w:rPr>
      </w:pPr>
      <w:r w:rsidRPr="005454DD">
        <w:rPr>
          <w:rFonts w:ascii="Times New Roman" w:hAnsi="Times New Roman"/>
          <w:sz w:val="24"/>
          <w:szCs w:val="24"/>
        </w:rPr>
        <w:tab/>
      </w:r>
      <w:r w:rsidR="00465659" w:rsidRPr="005454DD">
        <w:rPr>
          <w:rFonts w:ascii="Times New Roman" w:hAnsi="Times New Roman"/>
          <w:sz w:val="24"/>
          <w:szCs w:val="24"/>
        </w:rPr>
        <w:t xml:space="preserve">At the annual National Children’s Alliance Leadership Conference in </w:t>
      </w:r>
      <w:r w:rsidR="0016693D">
        <w:rPr>
          <w:rFonts w:ascii="Times New Roman" w:hAnsi="Times New Roman"/>
          <w:sz w:val="24"/>
          <w:szCs w:val="24"/>
        </w:rPr>
        <w:t xml:space="preserve">Washington, </w:t>
      </w:r>
      <w:r w:rsidR="00465659" w:rsidRPr="005454DD">
        <w:rPr>
          <w:rFonts w:ascii="Times New Roman" w:hAnsi="Times New Roman"/>
          <w:sz w:val="24"/>
          <w:szCs w:val="24"/>
        </w:rPr>
        <w:t xml:space="preserve">DC </w:t>
      </w:r>
      <w:r w:rsidR="008B0C18">
        <w:rPr>
          <w:rFonts w:ascii="Times New Roman" w:hAnsi="Times New Roman"/>
          <w:sz w:val="24"/>
          <w:szCs w:val="24"/>
        </w:rPr>
        <w:t>in June</w:t>
      </w:r>
      <w:r w:rsidR="00465659" w:rsidRPr="005454DD">
        <w:rPr>
          <w:rFonts w:ascii="Times New Roman" w:hAnsi="Times New Roman"/>
          <w:sz w:val="24"/>
          <w:szCs w:val="24"/>
        </w:rPr>
        <w:t xml:space="preserve">, </w:t>
      </w:r>
      <w:r w:rsidR="00CF0AB8">
        <w:rPr>
          <w:rFonts w:ascii="Times New Roman" w:hAnsi="Times New Roman"/>
          <w:sz w:val="24"/>
          <w:szCs w:val="24"/>
        </w:rPr>
        <w:t>Dana Toole, Bureau Chief</w:t>
      </w:r>
      <w:r w:rsidR="00983F6D">
        <w:rPr>
          <w:rFonts w:ascii="Times New Roman" w:hAnsi="Times New Roman"/>
          <w:sz w:val="24"/>
          <w:szCs w:val="24"/>
        </w:rPr>
        <w:t xml:space="preserve"> of the</w:t>
      </w:r>
      <w:r w:rsidR="00CF0AB8">
        <w:rPr>
          <w:rFonts w:ascii="Times New Roman" w:hAnsi="Times New Roman"/>
          <w:sz w:val="24"/>
          <w:szCs w:val="24"/>
        </w:rPr>
        <w:t xml:space="preserve"> Children’s Justice Bureau</w:t>
      </w:r>
      <w:r w:rsidR="00983F6D">
        <w:rPr>
          <w:rFonts w:ascii="Times New Roman" w:hAnsi="Times New Roman"/>
          <w:sz w:val="24"/>
          <w:szCs w:val="24"/>
        </w:rPr>
        <w:t xml:space="preserve"> at the</w:t>
      </w:r>
      <w:r w:rsidR="00CF0AB8">
        <w:rPr>
          <w:rFonts w:ascii="Times New Roman" w:hAnsi="Times New Roman"/>
          <w:sz w:val="24"/>
          <w:szCs w:val="24"/>
        </w:rPr>
        <w:t xml:space="preserve"> Montana Department of Justice</w:t>
      </w:r>
      <w:r w:rsidRPr="005454DD">
        <w:rPr>
          <w:rFonts w:ascii="Times New Roman" w:hAnsi="Times New Roman"/>
          <w:sz w:val="24"/>
          <w:szCs w:val="24"/>
        </w:rPr>
        <w:t xml:space="preserve">, </w:t>
      </w:r>
      <w:r w:rsidR="00465659" w:rsidRPr="005454DD">
        <w:rPr>
          <w:rFonts w:ascii="Times New Roman" w:hAnsi="Times New Roman"/>
          <w:sz w:val="24"/>
          <w:szCs w:val="24"/>
        </w:rPr>
        <w:t>recei</w:t>
      </w:r>
      <w:r w:rsidR="00CF0AB8">
        <w:rPr>
          <w:rFonts w:ascii="Times New Roman" w:hAnsi="Times New Roman"/>
          <w:sz w:val="24"/>
          <w:szCs w:val="24"/>
        </w:rPr>
        <w:t>ved national recognition for her achievements in developing and supporting Children’s Advocacy Centers</w:t>
      </w:r>
      <w:r w:rsidR="00983F6D">
        <w:rPr>
          <w:rFonts w:ascii="Times New Roman" w:hAnsi="Times New Roman"/>
          <w:sz w:val="24"/>
          <w:szCs w:val="24"/>
        </w:rPr>
        <w:t xml:space="preserve"> (CAC)</w:t>
      </w:r>
      <w:r w:rsidR="00CF0AB8">
        <w:rPr>
          <w:rFonts w:ascii="Times New Roman" w:hAnsi="Times New Roman"/>
          <w:sz w:val="24"/>
          <w:szCs w:val="24"/>
        </w:rPr>
        <w:t xml:space="preserve"> and Multidisciplinary Teams</w:t>
      </w:r>
      <w:r w:rsidR="00983F6D">
        <w:rPr>
          <w:rFonts w:ascii="Times New Roman" w:hAnsi="Times New Roman"/>
          <w:sz w:val="24"/>
          <w:szCs w:val="24"/>
        </w:rPr>
        <w:t xml:space="preserve"> (MDT)</w:t>
      </w:r>
      <w:r w:rsidR="00CF0AB8">
        <w:rPr>
          <w:rFonts w:ascii="Times New Roman" w:hAnsi="Times New Roman"/>
          <w:sz w:val="24"/>
          <w:szCs w:val="24"/>
        </w:rPr>
        <w:t xml:space="preserve"> across Montana.  </w:t>
      </w:r>
      <w:r w:rsidR="00A36770">
        <w:rPr>
          <w:rFonts w:ascii="Times New Roman" w:hAnsi="Times New Roman"/>
          <w:sz w:val="24"/>
          <w:szCs w:val="24"/>
        </w:rPr>
        <w:t>Toole</w:t>
      </w:r>
      <w:r w:rsidR="00983F6D">
        <w:rPr>
          <w:rFonts w:ascii="Times New Roman" w:hAnsi="Times New Roman"/>
          <w:sz w:val="24"/>
          <w:szCs w:val="24"/>
        </w:rPr>
        <w:t xml:space="preserve"> received t</w:t>
      </w:r>
      <w:r w:rsidR="00700D70">
        <w:rPr>
          <w:rFonts w:ascii="Times New Roman" w:hAnsi="Times New Roman"/>
          <w:sz w:val="24"/>
          <w:szCs w:val="24"/>
        </w:rPr>
        <w:t>he Horowitz-Barker Lifetime Achievement Award</w:t>
      </w:r>
      <w:r w:rsidR="00983F6D">
        <w:rPr>
          <w:rFonts w:ascii="Times New Roman" w:hAnsi="Times New Roman"/>
          <w:sz w:val="24"/>
          <w:szCs w:val="24"/>
        </w:rPr>
        <w:t>, which</w:t>
      </w:r>
      <w:r w:rsidR="00700D70">
        <w:rPr>
          <w:rFonts w:ascii="Times New Roman" w:hAnsi="Times New Roman"/>
          <w:sz w:val="24"/>
          <w:szCs w:val="24"/>
        </w:rPr>
        <w:t xml:space="preserve"> </w:t>
      </w:r>
      <w:r w:rsidR="00CF0AB8" w:rsidRPr="00CF0AB8">
        <w:rPr>
          <w:rFonts w:ascii="Times New Roman" w:hAnsi="Times New Roman"/>
          <w:sz w:val="24"/>
          <w:szCs w:val="24"/>
        </w:rPr>
        <w:t>recognizes a professional who has demonstrated, over the course of a career, a dedication to the C</w:t>
      </w:r>
      <w:r w:rsidR="00983F6D">
        <w:rPr>
          <w:rFonts w:ascii="Times New Roman" w:hAnsi="Times New Roman"/>
          <w:sz w:val="24"/>
          <w:szCs w:val="24"/>
        </w:rPr>
        <w:t>AC</w:t>
      </w:r>
      <w:r w:rsidR="00CF0AB8" w:rsidRPr="00CF0AB8">
        <w:rPr>
          <w:rFonts w:ascii="Times New Roman" w:hAnsi="Times New Roman"/>
          <w:sz w:val="24"/>
          <w:szCs w:val="24"/>
        </w:rPr>
        <w:t xml:space="preserve"> movement and a stre</w:t>
      </w:r>
      <w:r w:rsidR="00700D70">
        <w:rPr>
          <w:rFonts w:ascii="Times New Roman" w:hAnsi="Times New Roman"/>
          <w:sz w:val="24"/>
          <w:szCs w:val="24"/>
        </w:rPr>
        <w:t>ngthening of the CAC model</w:t>
      </w:r>
      <w:r w:rsidR="00983F6D">
        <w:rPr>
          <w:rFonts w:ascii="Times New Roman" w:hAnsi="Times New Roman"/>
          <w:sz w:val="24"/>
          <w:szCs w:val="24"/>
        </w:rPr>
        <w:t xml:space="preserve">.  Award qualifications also </w:t>
      </w:r>
      <w:r w:rsidR="001A681A">
        <w:rPr>
          <w:rFonts w:ascii="Times New Roman" w:hAnsi="Times New Roman"/>
          <w:sz w:val="24"/>
          <w:szCs w:val="24"/>
        </w:rPr>
        <w:t>require</w:t>
      </w:r>
      <w:r w:rsidR="00CF0AB8" w:rsidRPr="00CF0AB8">
        <w:rPr>
          <w:rFonts w:ascii="Times New Roman" w:hAnsi="Times New Roman"/>
          <w:sz w:val="24"/>
          <w:szCs w:val="24"/>
        </w:rPr>
        <w:t xml:space="preserve"> le</w:t>
      </w:r>
      <w:r w:rsidR="001A681A">
        <w:rPr>
          <w:rFonts w:ascii="Times New Roman" w:hAnsi="Times New Roman"/>
          <w:sz w:val="24"/>
          <w:szCs w:val="24"/>
        </w:rPr>
        <w:t>a</w:t>
      </w:r>
      <w:r w:rsidR="00CF0AB8" w:rsidRPr="00CF0AB8">
        <w:rPr>
          <w:rFonts w:ascii="Times New Roman" w:hAnsi="Times New Roman"/>
          <w:sz w:val="24"/>
          <w:szCs w:val="24"/>
        </w:rPr>
        <w:t>d</w:t>
      </w:r>
      <w:r w:rsidR="001A681A">
        <w:rPr>
          <w:rFonts w:ascii="Times New Roman" w:hAnsi="Times New Roman"/>
          <w:sz w:val="24"/>
          <w:szCs w:val="24"/>
        </w:rPr>
        <w:t>ing</w:t>
      </w:r>
      <w:r w:rsidR="00CF0AB8" w:rsidRPr="00CF0AB8">
        <w:rPr>
          <w:rFonts w:ascii="Times New Roman" w:hAnsi="Times New Roman"/>
          <w:sz w:val="24"/>
          <w:szCs w:val="24"/>
        </w:rPr>
        <w:t xml:space="preserve"> by example and demonstrat</w:t>
      </w:r>
      <w:r w:rsidR="001A681A">
        <w:rPr>
          <w:rFonts w:ascii="Times New Roman" w:hAnsi="Times New Roman"/>
          <w:sz w:val="24"/>
          <w:szCs w:val="24"/>
        </w:rPr>
        <w:t>ing</w:t>
      </w:r>
      <w:r w:rsidR="00CF0AB8" w:rsidRPr="00CF0AB8">
        <w:rPr>
          <w:rFonts w:ascii="Times New Roman" w:hAnsi="Times New Roman"/>
          <w:sz w:val="24"/>
          <w:szCs w:val="24"/>
        </w:rPr>
        <w:t xml:space="preserve"> the spirit of collaboration that is the hallmark of MDT work.</w:t>
      </w:r>
    </w:p>
    <w:p w:rsidR="00D60B6E" w:rsidRDefault="00D60B6E" w:rsidP="00CF0AB8">
      <w:pPr>
        <w:contextualSpacing/>
        <w:rPr>
          <w:rFonts w:ascii="Times New Roman" w:hAnsi="Times New Roman"/>
          <w:sz w:val="24"/>
          <w:szCs w:val="24"/>
        </w:rPr>
      </w:pPr>
    </w:p>
    <w:p w:rsidR="00D60B6E" w:rsidRDefault="00D60B6E" w:rsidP="00CF0AB8">
      <w:pPr>
        <w:contextualSpacing/>
        <w:rPr>
          <w:rFonts w:ascii="Times New Roman" w:hAnsi="Times New Roman"/>
          <w:sz w:val="24"/>
          <w:szCs w:val="24"/>
        </w:rPr>
      </w:pPr>
      <w:r>
        <w:rPr>
          <w:rFonts w:ascii="Times New Roman" w:hAnsi="Times New Roman"/>
          <w:sz w:val="24"/>
          <w:szCs w:val="24"/>
        </w:rPr>
        <w:tab/>
        <w:t xml:space="preserve">“Dana’s been on the front lines of one of the most important battles we face at the Montana Department of Justice, which is ensuring that all </w:t>
      </w:r>
      <w:r w:rsidR="001C4BC9">
        <w:rPr>
          <w:rFonts w:ascii="Times New Roman" w:hAnsi="Times New Roman"/>
          <w:sz w:val="24"/>
          <w:szCs w:val="24"/>
        </w:rPr>
        <w:t>of our youngest citizens</w:t>
      </w:r>
      <w:r>
        <w:rPr>
          <w:rFonts w:ascii="Times New Roman" w:hAnsi="Times New Roman"/>
          <w:sz w:val="24"/>
          <w:szCs w:val="24"/>
        </w:rPr>
        <w:t xml:space="preserve"> have safe and healthy </w:t>
      </w:r>
      <w:r w:rsidR="001C4BC9">
        <w:rPr>
          <w:rFonts w:ascii="Times New Roman" w:hAnsi="Times New Roman"/>
          <w:sz w:val="24"/>
          <w:szCs w:val="24"/>
        </w:rPr>
        <w:t>childhoods,” said Attorney General Tim Fox. “Dana’s dedication to improving the response to crime</w:t>
      </w:r>
      <w:r w:rsidR="008B0C18">
        <w:rPr>
          <w:rFonts w:ascii="Times New Roman" w:hAnsi="Times New Roman"/>
          <w:sz w:val="24"/>
          <w:szCs w:val="24"/>
        </w:rPr>
        <w:t>s</w:t>
      </w:r>
      <w:r w:rsidR="001C4BC9">
        <w:rPr>
          <w:rFonts w:ascii="Times New Roman" w:hAnsi="Times New Roman"/>
          <w:sz w:val="24"/>
          <w:szCs w:val="24"/>
        </w:rPr>
        <w:t xml:space="preserve"> against children</w:t>
      </w:r>
      <w:r w:rsidR="008B0C18">
        <w:rPr>
          <w:rFonts w:ascii="Times New Roman" w:hAnsi="Times New Roman"/>
          <w:sz w:val="24"/>
          <w:szCs w:val="24"/>
        </w:rPr>
        <w:t xml:space="preserve"> and ensuring that justice prevails for these vulnerable victims</w:t>
      </w:r>
      <w:r w:rsidR="001C4BC9">
        <w:rPr>
          <w:rFonts w:ascii="Times New Roman" w:hAnsi="Times New Roman"/>
          <w:sz w:val="24"/>
          <w:szCs w:val="24"/>
        </w:rPr>
        <w:t xml:space="preserve"> </w:t>
      </w:r>
      <w:r w:rsidR="008B0C18">
        <w:rPr>
          <w:rFonts w:ascii="Times New Roman" w:hAnsi="Times New Roman"/>
          <w:sz w:val="24"/>
          <w:szCs w:val="24"/>
        </w:rPr>
        <w:t>is nothing short of remarkable.  We’re delighted Dana’s efforts have received national recognition; she is certainly</w:t>
      </w:r>
      <w:r w:rsidR="003C210E">
        <w:rPr>
          <w:rFonts w:ascii="Times New Roman" w:hAnsi="Times New Roman"/>
          <w:sz w:val="24"/>
          <w:szCs w:val="24"/>
        </w:rPr>
        <w:t xml:space="preserve"> most deserving of this honor.”</w:t>
      </w:r>
    </w:p>
    <w:p w:rsidR="00CF0AB8" w:rsidRDefault="00CF0AB8" w:rsidP="00CF0AB8">
      <w:pPr>
        <w:contextualSpacing/>
        <w:rPr>
          <w:rFonts w:ascii="Times New Roman" w:hAnsi="Times New Roman"/>
          <w:sz w:val="24"/>
          <w:szCs w:val="24"/>
        </w:rPr>
      </w:pPr>
    </w:p>
    <w:p w:rsidR="00CF0AB8" w:rsidRPr="00CF0AB8" w:rsidRDefault="007719FC" w:rsidP="00CF0AB8">
      <w:pPr>
        <w:contextualSpacing/>
        <w:rPr>
          <w:rFonts w:ascii="Times New Roman" w:hAnsi="Times New Roman"/>
          <w:sz w:val="24"/>
          <w:szCs w:val="24"/>
        </w:rPr>
      </w:pPr>
      <w:r>
        <w:rPr>
          <w:rFonts w:ascii="Times New Roman" w:hAnsi="Times New Roman"/>
          <w:sz w:val="24"/>
          <w:szCs w:val="24"/>
        </w:rPr>
        <w:tab/>
      </w:r>
      <w:r w:rsidR="00A36770">
        <w:rPr>
          <w:rFonts w:ascii="Times New Roman" w:hAnsi="Times New Roman"/>
          <w:sz w:val="24"/>
          <w:szCs w:val="24"/>
        </w:rPr>
        <w:t>Toole</w:t>
      </w:r>
      <w:r w:rsidR="00CF0AB8" w:rsidRPr="00CF0AB8">
        <w:rPr>
          <w:rFonts w:ascii="Times New Roman" w:hAnsi="Times New Roman"/>
          <w:sz w:val="24"/>
          <w:szCs w:val="24"/>
        </w:rPr>
        <w:t xml:space="preserve"> began her career as a licensed clinical social worker. She was the founding Director of the Lewis and Clark County CAC in Helena, the </w:t>
      </w:r>
      <w:r w:rsidR="00983F6D">
        <w:rPr>
          <w:rFonts w:ascii="Times New Roman" w:hAnsi="Times New Roman"/>
          <w:sz w:val="24"/>
          <w:szCs w:val="24"/>
        </w:rPr>
        <w:t>second</w:t>
      </w:r>
      <w:r w:rsidR="00CF0AB8">
        <w:rPr>
          <w:rFonts w:ascii="Times New Roman" w:hAnsi="Times New Roman"/>
          <w:sz w:val="24"/>
          <w:szCs w:val="24"/>
        </w:rPr>
        <w:t xml:space="preserve"> CAC to be accredited by the National Children’s Alliance (NCA) </w:t>
      </w:r>
      <w:r w:rsidR="00CF0AB8" w:rsidRPr="00CF0AB8">
        <w:rPr>
          <w:rFonts w:ascii="Times New Roman" w:hAnsi="Times New Roman"/>
          <w:sz w:val="24"/>
          <w:szCs w:val="24"/>
        </w:rPr>
        <w:t xml:space="preserve">in Montana over a decade ago. </w:t>
      </w:r>
      <w:r w:rsidR="005046CA">
        <w:rPr>
          <w:rFonts w:ascii="Times New Roman" w:hAnsi="Times New Roman"/>
          <w:sz w:val="24"/>
          <w:szCs w:val="24"/>
        </w:rPr>
        <w:t xml:space="preserve"> </w:t>
      </w:r>
      <w:r w:rsidR="00A36770">
        <w:rPr>
          <w:rFonts w:ascii="Times New Roman" w:hAnsi="Times New Roman"/>
          <w:sz w:val="24"/>
          <w:szCs w:val="24"/>
        </w:rPr>
        <w:t>Toole</w:t>
      </w:r>
      <w:r w:rsidR="00CF0AB8" w:rsidRPr="00CF0AB8">
        <w:rPr>
          <w:rFonts w:ascii="Times New Roman" w:hAnsi="Times New Roman"/>
          <w:sz w:val="24"/>
          <w:szCs w:val="24"/>
        </w:rPr>
        <w:t xml:space="preserve"> is a founding member of the Children’s Alliance of Montana</w:t>
      </w:r>
      <w:r w:rsidR="00CF0AB8">
        <w:rPr>
          <w:rFonts w:ascii="Times New Roman" w:hAnsi="Times New Roman"/>
          <w:sz w:val="24"/>
          <w:szCs w:val="24"/>
        </w:rPr>
        <w:t>, the NCA Accredited State Chapter organization of CACs</w:t>
      </w:r>
      <w:r w:rsidR="00CF0AB8" w:rsidRPr="00CF0AB8">
        <w:rPr>
          <w:rFonts w:ascii="Times New Roman" w:hAnsi="Times New Roman"/>
          <w:sz w:val="24"/>
          <w:szCs w:val="24"/>
        </w:rPr>
        <w:t xml:space="preserve">. </w:t>
      </w:r>
      <w:r w:rsidR="005046CA">
        <w:rPr>
          <w:rFonts w:ascii="Times New Roman" w:hAnsi="Times New Roman"/>
          <w:sz w:val="24"/>
          <w:szCs w:val="24"/>
        </w:rPr>
        <w:t xml:space="preserve"> “Dana</w:t>
      </w:r>
      <w:r w:rsidR="00CF0AB8" w:rsidRPr="00CF0AB8">
        <w:rPr>
          <w:rFonts w:ascii="Times New Roman" w:hAnsi="Times New Roman"/>
          <w:sz w:val="24"/>
          <w:szCs w:val="24"/>
        </w:rPr>
        <w:t xml:space="preserve"> is influential, inspirational</w:t>
      </w:r>
      <w:r w:rsidR="005046CA">
        <w:rPr>
          <w:rFonts w:ascii="Times New Roman" w:hAnsi="Times New Roman"/>
          <w:sz w:val="24"/>
          <w:szCs w:val="24"/>
        </w:rPr>
        <w:t>, and a strong</w:t>
      </w:r>
      <w:r w:rsidR="00CF0AB8" w:rsidRPr="00CF0AB8">
        <w:rPr>
          <w:rFonts w:ascii="Times New Roman" w:hAnsi="Times New Roman"/>
          <w:sz w:val="24"/>
          <w:szCs w:val="24"/>
        </w:rPr>
        <w:t xml:space="preserve"> advocate for the work, influence and mentori</w:t>
      </w:r>
      <w:r w:rsidR="00615070">
        <w:rPr>
          <w:rFonts w:ascii="Times New Roman" w:hAnsi="Times New Roman"/>
          <w:sz w:val="24"/>
          <w:szCs w:val="24"/>
        </w:rPr>
        <w:t>ng opportunities of the Chapter,</w:t>
      </w:r>
      <w:r w:rsidR="005046CA">
        <w:rPr>
          <w:rFonts w:ascii="Times New Roman" w:hAnsi="Times New Roman"/>
          <w:sz w:val="24"/>
          <w:szCs w:val="24"/>
        </w:rPr>
        <w:t>”</w:t>
      </w:r>
      <w:r w:rsidR="00615070">
        <w:rPr>
          <w:rFonts w:ascii="Times New Roman" w:hAnsi="Times New Roman"/>
          <w:sz w:val="24"/>
          <w:szCs w:val="24"/>
        </w:rPr>
        <w:t xml:space="preserve"> said </w:t>
      </w:r>
      <w:r w:rsidR="00615070" w:rsidRPr="005454DD">
        <w:rPr>
          <w:rFonts w:ascii="Times New Roman" w:hAnsi="Times New Roman"/>
          <w:sz w:val="24"/>
          <w:szCs w:val="24"/>
        </w:rPr>
        <w:t>Brenda George, Executive Director</w:t>
      </w:r>
      <w:r w:rsidR="00615070">
        <w:rPr>
          <w:rFonts w:ascii="Times New Roman" w:hAnsi="Times New Roman"/>
          <w:sz w:val="24"/>
          <w:szCs w:val="24"/>
        </w:rPr>
        <w:t xml:space="preserve"> of the Children’s Alliance of Montana.</w:t>
      </w:r>
    </w:p>
    <w:p w:rsidR="00CF0AB8" w:rsidRPr="00CF0AB8" w:rsidRDefault="00CF0AB8" w:rsidP="00CF0AB8">
      <w:pPr>
        <w:contextualSpacing/>
        <w:rPr>
          <w:rFonts w:ascii="Times New Roman" w:hAnsi="Times New Roman"/>
          <w:sz w:val="24"/>
          <w:szCs w:val="24"/>
        </w:rPr>
      </w:pPr>
    </w:p>
    <w:p w:rsidR="00CF0AB8" w:rsidRPr="00CF0AB8" w:rsidRDefault="00700D70" w:rsidP="00CF0AB8">
      <w:pPr>
        <w:contextualSpacing/>
        <w:rPr>
          <w:rFonts w:ascii="Times New Roman" w:hAnsi="Times New Roman"/>
          <w:sz w:val="24"/>
          <w:szCs w:val="24"/>
        </w:rPr>
      </w:pPr>
      <w:r>
        <w:rPr>
          <w:rFonts w:ascii="Times New Roman" w:hAnsi="Times New Roman"/>
          <w:sz w:val="24"/>
          <w:szCs w:val="24"/>
        </w:rPr>
        <w:tab/>
      </w:r>
      <w:r w:rsidR="00CF0AB8" w:rsidRPr="00CF0AB8">
        <w:rPr>
          <w:rFonts w:ascii="Times New Roman" w:hAnsi="Times New Roman"/>
          <w:sz w:val="24"/>
          <w:szCs w:val="24"/>
        </w:rPr>
        <w:t xml:space="preserve">In 2009, </w:t>
      </w:r>
      <w:r w:rsidR="00A36770">
        <w:rPr>
          <w:rFonts w:ascii="Times New Roman" w:hAnsi="Times New Roman"/>
          <w:sz w:val="24"/>
          <w:szCs w:val="24"/>
        </w:rPr>
        <w:t>Toole</w:t>
      </w:r>
      <w:r w:rsidR="00CF0AB8" w:rsidRPr="00CF0AB8">
        <w:rPr>
          <w:rFonts w:ascii="Times New Roman" w:hAnsi="Times New Roman"/>
          <w:sz w:val="24"/>
          <w:szCs w:val="24"/>
        </w:rPr>
        <w:t xml:space="preserve"> became coordinator for the Montana Child Sexual Abuse Response Teams (MCSART) Program at the </w:t>
      </w:r>
      <w:r w:rsidR="00B2180E">
        <w:rPr>
          <w:rFonts w:ascii="Times New Roman" w:hAnsi="Times New Roman"/>
          <w:sz w:val="24"/>
          <w:szCs w:val="24"/>
        </w:rPr>
        <w:t xml:space="preserve">Montana </w:t>
      </w:r>
      <w:r w:rsidR="00CF0AB8" w:rsidRPr="00CF0AB8">
        <w:rPr>
          <w:rFonts w:ascii="Times New Roman" w:hAnsi="Times New Roman"/>
          <w:sz w:val="24"/>
          <w:szCs w:val="24"/>
        </w:rPr>
        <w:t xml:space="preserve">Department of Justice.  With a mission to expand MDTs and CACs, </w:t>
      </w:r>
      <w:r w:rsidR="00A36770">
        <w:rPr>
          <w:rFonts w:ascii="Times New Roman" w:hAnsi="Times New Roman"/>
          <w:sz w:val="24"/>
          <w:szCs w:val="24"/>
        </w:rPr>
        <w:t>Toole</w:t>
      </w:r>
      <w:r w:rsidR="00CF0AB8" w:rsidRPr="00CF0AB8">
        <w:rPr>
          <w:rFonts w:ascii="Times New Roman" w:hAnsi="Times New Roman"/>
          <w:sz w:val="24"/>
          <w:szCs w:val="24"/>
        </w:rPr>
        <w:t xml:space="preserve"> set out to equip interview rooms, provide training</w:t>
      </w:r>
      <w:r w:rsidR="00A36770">
        <w:rPr>
          <w:rFonts w:ascii="Times New Roman" w:hAnsi="Times New Roman"/>
          <w:sz w:val="24"/>
          <w:szCs w:val="24"/>
        </w:rPr>
        <w:t>,</w:t>
      </w:r>
      <w:r w:rsidR="00CF0AB8" w:rsidRPr="00CF0AB8">
        <w:rPr>
          <w:rFonts w:ascii="Times New Roman" w:hAnsi="Times New Roman"/>
          <w:sz w:val="24"/>
          <w:szCs w:val="24"/>
        </w:rPr>
        <w:t xml:space="preserve"> and promote CACs. </w:t>
      </w:r>
      <w:r w:rsidR="00CF0AB8" w:rsidRPr="00CF0AB8">
        <w:rPr>
          <w:rFonts w:ascii="Times New Roman" w:hAnsi="Times New Roman"/>
          <w:sz w:val="24"/>
          <w:szCs w:val="24"/>
        </w:rPr>
        <w:lastRenderedPageBreak/>
        <w:t>T</w:t>
      </w:r>
      <w:r w:rsidR="00A36770">
        <w:rPr>
          <w:rFonts w:ascii="Times New Roman" w:hAnsi="Times New Roman"/>
          <w:sz w:val="24"/>
          <w:szCs w:val="24"/>
        </w:rPr>
        <w:t>oole</w:t>
      </w:r>
      <w:r w:rsidR="00CF0AB8" w:rsidRPr="00CF0AB8">
        <w:rPr>
          <w:rFonts w:ascii="Times New Roman" w:hAnsi="Times New Roman"/>
          <w:sz w:val="24"/>
          <w:szCs w:val="24"/>
        </w:rPr>
        <w:t xml:space="preserve"> </w:t>
      </w:r>
      <w:r w:rsidR="007719FC">
        <w:rPr>
          <w:rFonts w:ascii="Times New Roman" w:hAnsi="Times New Roman"/>
          <w:sz w:val="24"/>
          <w:szCs w:val="24"/>
        </w:rPr>
        <w:t xml:space="preserve">later </w:t>
      </w:r>
      <w:r w:rsidR="00CF0AB8" w:rsidRPr="00CF0AB8">
        <w:rPr>
          <w:rFonts w:ascii="Times New Roman" w:hAnsi="Times New Roman"/>
          <w:sz w:val="24"/>
          <w:szCs w:val="24"/>
        </w:rPr>
        <w:t xml:space="preserve">became the Bureau Chief of the Children’s Justice Bureau </w:t>
      </w:r>
      <w:r w:rsidR="00A36770">
        <w:rPr>
          <w:rFonts w:ascii="Times New Roman" w:hAnsi="Times New Roman"/>
          <w:sz w:val="24"/>
          <w:szCs w:val="24"/>
        </w:rPr>
        <w:t>at</w:t>
      </w:r>
      <w:r w:rsidR="00CF0AB8" w:rsidRPr="00CF0AB8">
        <w:rPr>
          <w:rFonts w:ascii="Times New Roman" w:hAnsi="Times New Roman"/>
          <w:sz w:val="24"/>
          <w:szCs w:val="24"/>
        </w:rPr>
        <w:t xml:space="preserve"> the Montana Department of Justice. </w:t>
      </w:r>
    </w:p>
    <w:p w:rsidR="00CF0AB8" w:rsidRPr="00CF0AB8" w:rsidRDefault="00CF0AB8" w:rsidP="00CF0AB8">
      <w:pPr>
        <w:contextualSpacing/>
        <w:rPr>
          <w:rFonts w:ascii="Times New Roman" w:hAnsi="Times New Roman"/>
          <w:sz w:val="24"/>
          <w:szCs w:val="24"/>
        </w:rPr>
      </w:pPr>
    </w:p>
    <w:p w:rsidR="00A36770" w:rsidRDefault="00700D70" w:rsidP="00CF0AB8">
      <w:pPr>
        <w:contextualSpacing/>
        <w:rPr>
          <w:rFonts w:ascii="Times New Roman" w:hAnsi="Times New Roman"/>
          <w:sz w:val="24"/>
          <w:szCs w:val="24"/>
        </w:rPr>
      </w:pPr>
      <w:r>
        <w:rPr>
          <w:rFonts w:ascii="Times New Roman" w:hAnsi="Times New Roman"/>
          <w:sz w:val="24"/>
          <w:szCs w:val="24"/>
        </w:rPr>
        <w:tab/>
      </w:r>
      <w:r w:rsidR="00A36770">
        <w:rPr>
          <w:rFonts w:ascii="Times New Roman" w:hAnsi="Times New Roman"/>
          <w:sz w:val="24"/>
          <w:szCs w:val="24"/>
        </w:rPr>
        <w:t xml:space="preserve">Toole </w:t>
      </w:r>
      <w:bookmarkStart w:id="0" w:name="_GoBack"/>
      <w:bookmarkEnd w:id="0"/>
      <w:r w:rsidR="00CF0AB8" w:rsidRPr="00CF0AB8">
        <w:rPr>
          <w:rFonts w:ascii="Times New Roman" w:hAnsi="Times New Roman"/>
          <w:sz w:val="24"/>
          <w:szCs w:val="24"/>
        </w:rPr>
        <w:t xml:space="preserve">has mentored professionals in every </w:t>
      </w:r>
      <w:r w:rsidR="00A36770">
        <w:rPr>
          <w:rFonts w:ascii="Times New Roman" w:hAnsi="Times New Roman"/>
          <w:sz w:val="24"/>
          <w:szCs w:val="24"/>
        </w:rPr>
        <w:t xml:space="preserve">Montana </w:t>
      </w:r>
      <w:r w:rsidR="00CF0AB8" w:rsidRPr="00CF0AB8">
        <w:rPr>
          <w:rFonts w:ascii="Times New Roman" w:hAnsi="Times New Roman"/>
          <w:sz w:val="24"/>
          <w:szCs w:val="24"/>
        </w:rPr>
        <w:t xml:space="preserve">county and Tribe. </w:t>
      </w:r>
      <w:r w:rsidR="00A36770">
        <w:rPr>
          <w:rFonts w:ascii="Times New Roman" w:hAnsi="Times New Roman"/>
          <w:sz w:val="24"/>
          <w:szCs w:val="24"/>
        </w:rPr>
        <w:t>Bre</w:t>
      </w:r>
      <w:r w:rsidR="00A36770" w:rsidRPr="005454DD">
        <w:rPr>
          <w:rFonts w:ascii="Times New Roman" w:hAnsi="Times New Roman"/>
          <w:sz w:val="24"/>
          <w:szCs w:val="24"/>
        </w:rPr>
        <w:t>nda George</w:t>
      </w:r>
      <w:r w:rsidR="00A36770">
        <w:rPr>
          <w:rFonts w:ascii="Times New Roman" w:hAnsi="Times New Roman"/>
          <w:sz w:val="24"/>
          <w:szCs w:val="24"/>
        </w:rPr>
        <w:t xml:space="preserve"> added</w:t>
      </w:r>
      <w:r w:rsidR="00A36770" w:rsidRPr="005454DD">
        <w:rPr>
          <w:rFonts w:ascii="Times New Roman" w:hAnsi="Times New Roman"/>
          <w:sz w:val="24"/>
          <w:szCs w:val="24"/>
        </w:rPr>
        <w:t>,</w:t>
      </w:r>
      <w:r w:rsidR="00A36770">
        <w:rPr>
          <w:rFonts w:ascii="Times New Roman" w:hAnsi="Times New Roman"/>
          <w:sz w:val="24"/>
          <w:szCs w:val="24"/>
        </w:rPr>
        <w:t xml:space="preserve"> “T</w:t>
      </w:r>
      <w:r w:rsidR="00CF0AB8" w:rsidRPr="00CF0AB8">
        <w:rPr>
          <w:rFonts w:ascii="Times New Roman" w:hAnsi="Times New Roman"/>
          <w:sz w:val="24"/>
          <w:szCs w:val="24"/>
        </w:rPr>
        <w:t xml:space="preserve">hanks to Dana, Montana has </w:t>
      </w:r>
      <w:r w:rsidR="00A36770">
        <w:rPr>
          <w:rFonts w:ascii="Times New Roman" w:hAnsi="Times New Roman"/>
          <w:sz w:val="24"/>
          <w:szCs w:val="24"/>
        </w:rPr>
        <w:t>seven</w:t>
      </w:r>
      <w:r w:rsidR="00CF0AB8" w:rsidRPr="00CF0AB8">
        <w:rPr>
          <w:rFonts w:ascii="Times New Roman" w:hAnsi="Times New Roman"/>
          <w:sz w:val="24"/>
          <w:szCs w:val="24"/>
        </w:rPr>
        <w:t xml:space="preserve"> accredited CACs, </w:t>
      </w:r>
      <w:r w:rsidR="00A36770">
        <w:rPr>
          <w:rFonts w:ascii="Times New Roman" w:hAnsi="Times New Roman"/>
          <w:sz w:val="24"/>
          <w:szCs w:val="24"/>
        </w:rPr>
        <w:t>seventeen</w:t>
      </w:r>
      <w:r w:rsidR="00CF0AB8" w:rsidRPr="00CF0AB8">
        <w:rPr>
          <w:rFonts w:ascii="Times New Roman" w:hAnsi="Times New Roman"/>
          <w:sz w:val="24"/>
          <w:szCs w:val="24"/>
        </w:rPr>
        <w:t xml:space="preserve"> developing CACs</w:t>
      </w:r>
      <w:r w:rsidR="00A36770">
        <w:rPr>
          <w:rFonts w:ascii="Times New Roman" w:hAnsi="Times New Roman"/>
          <w:sz w:val="24"/>
          <w:szCs w:val="24"/>
        </w:rPr>
        <w:t>, four of which are</w:t>
      </w:r>
      <w:r w:rsidR="00CF0AB8" w:rsidRPr="00CF0AB8">
        <w:rPr>
          <w:rFonts w:ascii="Times New Roman" w:hAnsi="Times New Roman"/>
          <w:sz w:val="24"/>
          <w:szCs w:val="24"/>
        </w:rPr>
        <w:t xml:space="preserve"> Tribal CACs</w:t>
      </w:r>
      <w:r w:rsidR="00A36770">
        <w:rPr>
          <w:rFonts w:ascii="Times New Roman" w:hAnsi="Times New Roman"/>
          <w:sz w:val="24"/>
          <w:szCs w:val="24"/>
        </w:rPr>
        <w:t>; three</w:t>
      </w:r>
      <w:r w:rsidR="00CF0AB8">
        <w:rPr>
          <w:rFonts w:ascii="Times New Roman" w:hAnsi="Times New Roman"/>
          <w:sz w:val="24"/>
          <w:szCs w:val="24"/>
        </w:rPr>
        <w:t xml:space="preserve"> additional CACs have accreditation applications pending with NCA</w:t>
      </w:r>
      <w:r w:rsidR="00A36770">
        <w:rPr>
          <w:rFonts w:ascii="Times New Roman" w:hAnsi="Times New Roman"/>
          <w:sz w:val="24"/>
          <w:szCs w:val="24"/>
        </w:rPr>
        <w:t>,</w:t>
      </w:r>
      <w:r w:rsidR="00CF0AB8" w:rsidRPr="00CF0AB8">
        <w:rPr>
          <w:rFonts w:ascii="Times New Roman" w:hAnsi="Times New Roman"/>
          <w:sz w:val="24"/>
          <w:szCs w:val="24"/>
        </w:rPr>
        <w:t xml:space="preserve"> and</w:t>
      </w:r>
      <w:r w:rsidR="00CF0AB8">
        <w:rPr>
          <w:rFonts w:ascii="Times New Roman" w:hAnsi="Times New Roman"/>
          <w:sz w:val="24"/>
          <w:szCs w:val="24"/>
        </w:rPr>
        <w:t xml:space="preserve"> numerous active MDTs.</w:t>
      </w:r>
      <w:r w:rsidR="00A36770">
        <w:rPr>
          <w:rFonts w:ascii="Times New Roman" w:hAnsi="Times New Roman"/>
          <w:sz w:val="24"/>
          <w:szCs w:val="24"/>
        </w:rPr>
        <w:t>”</w:t>
      </w:r>
    </w:p>
    <w:p w:rsidR="00A36770" w:rsidRDefault="00A36770" w:rsidP="00CF0AB8">
      <w:pPr>
        <w:contextualSpacing/>
        <w:rPr>
          <w:rFonts w:ascii="Times New Roman" w:hAnsi="Times New Roman"/>
          <w:sz w:val="24"/>
          <w:szCs w:val="24"/>
        </w:rPr>
      </w:pPr>
    </w:p>
    <w:p w:rsidR="00E04941" w:rsidRDefault="00A36770" w:rsidP="00A36770">
      <w:pPr>
        <w:ind w:firstLine="720"/>
        <w:contextualSpacing/>
        <w:rPr>
          <w:rFonts w:ascii="Times New Roman" w:hAnsi="Times New Roman"/>
          <w:sz w:val="24"/>
          <w:szCs w:val="24"/>
        </w:rPr>
      </w:pPr>
      <w:r>
        <w:rPr>
          <w:rFonts w:ascii="Times New Roman" w:hAnsi="Times New Roman"/>
          <w:sz w:val="24"/>
          <w:szCs w:val="24"/>
        </w:rPr>
        <w:t>Toole also</w:t>
      </w:r>
      <w:r w:rsidR="00CF0AB8" w:rsidRPr="00CF0AB8">
        <w:rPr>
          <w:rFonts w:ascii="Times New Roman" w:hAnsi="Times New Roman"/>
          <w:sz w:val="24"/>
          <w:szCs w:val="24"/>
        </w:rPr>
        <w:t xml:space="preserve"> developed </w:t>
      </w:r>
      <w:r>
        <w:rPr>
          <w:rFonts w:ascii="Times New Roman" w:hAnsi="Times New Roman"/>
          <w:sz w:val="24"/>
          <w:szCs w:val="24"/>
        </w:rPr>
        <w:t>c</w:t>
      </w:r>
      <w:r w:rsidR="00CF0AB8" w:rsidRPr="00CF0AB8">
        <w:rPr>
          <w:rFonts w:ascii="Times New Roman" w:hAnsi="Times New Roman"/>
          <w:sz w:val="24"/>
          <w:szCs w:val="24"/>
        </w:rPr>
        <w:t xml:space="preserve">hild </w:t>
      </w:r>
      <w:r>
        <w:rPr>
          <w:rFonts w:ascii="Times New Roman" w:hAnsi="Times New Roman"/>
          <w:sz w:val="24"/>
          <w:szCs w:val="24"/>
        </w:rPr>
        <w:t>f</w:t>
      </w:r>
      <w:r w:rsidR="00CF0AB8" w:rsidRPr="00CF0AB8">
        <w:rPr>
          <w:rFonts w:ascii="Times New Roman" w:hAnsi="Times New Roman"/>
          <w:sz w:val="24"/>
          <w:szCs w:val="24"/>
        </w:rPr>
        <w:t xml:space="preserve">orensic </w:t>
      </w:r>
      <w:r>
        <w:rPr>
          <w:rFonts w:ascii="Times New Roman" w:hAnsi="Times New Roman"/>
          <w:sz w:val="24"/>
          <w:szCs w:val="24"/>
        </w:rPr>
        <w:t>i</w:t>
      </w:r>
      <w:r w:rsidR="00CF0AB8" w:rsidRPr="00CF0AB8">
        <w:rPr>
          <w:rFonts w:ascii="Times New Roman" w:hAnsi="Times New Roman"/>
          <w:sz w:val="24"/>
          <w:szCs w:val="24"/>
        </w:rPr>
        <w:t xml:space="preserve">nterview </w:t>
      </w:r>
      <w:r>
        <w:rPr>
          <w:rFonts w:ascii="Times New Roman" w:hAnsi="Times New Roman"/>
          <w:sz w:val="24"/>
          <w:szCs w:val="24"/>
        </w:rPr>
        <w:t>t</w:t>
      </w:r>
      <w:r w:rsidR="00CF0AB8" w:rsidRPr="00CF0AB8">
        <w:rPr>
          <w:rFonts w:ascii="Times New Roman" w:hAnsi="Times New Roman"/>
          <w:sz w:val="24"/>
          <w:szCs w:val="24"/>
        </w:rPr>
        <w:t xml:space="preserve">raining and promotes forensic interview peer review.  </w:t>
      </w:r>
      <w:r>
        <w:rPr>
          <w:rFonts w:ascii="Times New Roman" w:hAnsi="Times New Roman"/>
          <w:sz w:val="24"/>
          <w:szCs w:val="24"/>
        </w:rPr>
        <w:t>Her bureau</w:t>
      </w:r>
      <w:r w:rsidR="00CF0AB8" w:rsidRPr="00CF0AB8">
        <w:rPr>
          <w:rFonts w:ascii="Times New Roman" w:hAnsi="Times New Roman"/>
          <w:sz w:val="24"/>
          <w:szCs w:val="24"/>
        </w:rPr>
        <w:t xml:space="preserve"> provided start-up funding </w:t>
      </w:r>
      <w:r w:rsidR="007719FC">
        <w:rPr>
          <w:rFonts w:ascii="Times New Roman" w:hAnsi="Times New Roman"/>
          <w:sz w:val="24"/>
          <w:szCs w:val="24"/>
        </w:rPr>
        <w:t xml:space="preserve">to </w:t>
      </w:r>
      <w:r w:rsidR="00CF0AB8" w:rsidRPr="00CF0AB8">
        <w:rPr>
          <w:rFonts w:ascii="Times New Roman" w:hAnsi="Times New Roman"/>
          <w:sz w:val="24"/>
          <w:szCs w:val="24"/>
        </w:rPr>
        <w:t>developing CACs, on-site technical assistance and mentoring</w:t>
      </w:r>
      <w:r w:rsidR="007719FC">
        <w:rPr>
          <w:rFonts w:ascii="Times New Roman" w:hAnsi="Times New Roman"/>
          <w:sz w:val="24"/>
          <w:szCs w:val="24"/>
        </w:rPr>
        <w:t xml:space="preserve">. </w:t>
      </w:r>
      <w:r w:rsidR="00E04941">
        <w:rPr>
          <w:rFonts w:ascii="Times New Roman" w:hAnsi="Times New Roman"/>
          <w:sz w:val="24"/>
          <w:szCs w:val="24"/>
        </w:rPr>
        <w:t>Toole has also</w:t>
      </w:r>
      <w:r w:rsidR="00CF0AB8" w:rsidRPr="00CF0AB8">
        <w:rPr>
          <w:rFonts w:ascii="Times New Roman" w:hAnsi="Times New Roman"/>
          <w:sz w:val="24"/>
          <w:szCs w:val="24"/>
        </w:rPr>
        <w:t xml:space="preserve"> advocate</w:t>
      </w:r>
      <w:r w:rsidR="00E04941">
        <w:rPr>
          <w:rFonts w:ascii="Times New Roman" w:hAnsi="Times New Roman"/>
          <w:sz w:val="24"/>
          <w:szCs w:val="24"/>
        </w:rPr>
        <w:t>d</w:t>
      </w:r>
      <w:r w:rsidR="00CF0AB8" w:rsidRPr="00CF0AB8">
        <w:rPr>
          <w:rFonts w:ascii="Times New Roman" w:hAnsi="Times New Roman"/>
          <w:sz w:val="24"/>
          <w:szCs w:val="24"/>
        </w:rPr>
        <w:t xml:space="preserve"> for bringing national-level training to Montana</w:t>
      </w:r>
      <w:r w:rsidR="00E04941">
        <w:rPr>
          <w:rFonts w:ascii="Times New Roman" w:hAnsi="Times New Roman"/>
          <w:sz w:val="24"/>
          <w:szCs w:val="24"/>
        </w:rPr>
        <w:t xml:space="preserve"> and has</w:t>
      </w:r>
      <w:r w:rsidR="00CF0AB8" w:rsidRPr="00CF0AB8">
        <w:rPr>
          <w:rFonts w:ascii="Times New Roman" w:hAnsi="Times New Roman"/>
          <w:sz w:val="24"/>
          <w:szCs w:val="24"/>
        </w:rPr>
        <w:t xml:space="preserve"> prioritized</w:t>
      </w:r>
      <w:r w:rsidR="007719FC">
        <w:rPr>
          <w:rFonts w:ascii="Times New Roman" w:hAnsi="Times New Roman"/>
          <w:sz w:val="24"/>
          <w:szCs w:val="24"/>
        </w:rPr>
        <w:t xml:space="preserve"> evidence-based, trauma</w:t>
      </w:r>
      <w:r w:rsidR="00CF0AB8" w:rsidRPr="00CF0AB8">
        <w:rPr>
          <w:rFonts w:ascii="Times New Roman" w:hAnsi="Times New Roman"/>
          <w:sz w:val="24"/>
          <w:szCs w:val="24"/>
        </w:rPr>
        <w:t xml:space="preserve"> </w:t>
      </w:r>
      <w:r w:rsidR="007719FC">
        <w:rPr>
          <w:rFonts w:ascii="Times New Roman" w:hAnsi="Times New Roman"/>
          <w:sz w:val="24"/>
          <w:szCs w:val="24"/>
        </w:rPr>
        <w:t>training for mental health professionals</w:t>
      </w:r>
      <w:r w:rsidR="008B649F">
        <w:rPr>
          <w:rFonts w:ascii="Times New Roman" w:hAnsi="Times New Roman"/>
          <w:sz w:val="24"/>
          <w:szCs w:val="24"/>
        </w:rPr>
        <w:t>, reaching</w:t>
      </w:r>
      <w:r w:rsidR="007719FC">
        <w:rPr>
          <w:rFonts w:ascii="Times New Roman" w:hAnsi="Times New Roman"/>
          <w:sz w:val="24"/>
          <w:szCs w:val="24"/>
        </w:rPr>
        <w:t xml:space="preserve"> over</w:t>
      </w:r>
      <w:r w:rsidR="00CF0AB8" w:rsidRPr="00CF0AB8">
        <w:rPr>
          <w:rFonts w:ascii="Times New Roman" w:hAnsi="Times New Roman"/>
          <w:sz w:val="24"/>
          <w:szCs w:val="24"/>
        </w:rPr>
        <w:t xml:space="preserve"> 250</w:t>
      </w:r>
      <w:r w:rsidR="007719FC">
        <w:rPr>
          <w:rFonts w:ascii="Times New Roman" w:hAnsi="Times New Roman"/>
          <w:sz w:val="24"/>
          <w:szCs w:val="24"/>
        </w:rPr>
        <w:t xml:space="preserve"> mental health professionals and </w:t>
      </w:r>
      <w:r w:rsidR="00CF0AB8" w:rsidRPr="00CF0AB8">
        <w:rPr>
          <w:rFonts w:ascii="Times New Roman" w:hAnsi="Times New Roman"/>
          <w:sz w:val="24"/>
          <w:szCs w:val="24"/>
        </w:rPr>
        <w:t xml:space="preserve">a total of approximately 3,000 professionals. </w:t>
      </w:r>
    </w:p>
    <w:p w:rsidR="00E04941" w:rsidRDefault="00E04941" w:rsidP="00A36770">
      <w:pPr>
        <w:ind w:firstLine="720"/>
        <w:contextualSpacing/>
        <w:rPr>
          <w:rFonts w:ascii="Times New Roman" w:hAnsi="Times New Roman"/>
          <w:sz w:val="24"/>
          <w:szCs w:val="24"/>
        </w:rPr>
      </w:pPr>
    </w:p>
    <w:p w:rsidR="00CF0AB8" w:rsidRDefault="00E04941" w:rsidP="00A36770">
      <w:pPr>
        <w:ind w:firstLine="720"/>
        <w:contextualSpacing/>
        <w:rPr>
          <w:rFonts w:ascii="Times New Roman" w:hAnsi="Times New Roman"/>
          <w:sz w:val="24"/>
          <w:szCs w:val="24"/>
        </w:rPr>
      </w:pPr>
      <w:r>
        <w:rPr>
          <w:rFonts w:ascii="Times New Roman" w:hAnsi="Times New Roman"/>
          <w:sz w:val="24"/>
          <w:szCs w:val="24"/>
        </w:rPr>
        <w:t>Bryan Lockerby, Administrator of the Division of Criminal Investigation at the Montana Department of Justice, said, “Dana</w:t>
      </w:r>
      <w:r w:rsidR="00CF0AB8" w:rsidRPr="00CF0AB8">
        <w:rPr>
          <w:rFonts w:ascii="Times New Roman" w:hAnsi="Times New Roman"/>
          <w:sz w:val="24"/>
          <w:szCs w:val="24"/>
        </w:rPr>
        <w:t xml:space="preserve"> has worked closely with the FBI to ensure that CACs would serve all Montana’s children.  She</w:t>
      </w:r>
      <w:r>
        <w:rPr>
          <w:rFonts w:ascii="Times New Roman" w:hAnsi="Times New Roman"/>
          <w:sz w:val="24"/>
          <w:szCs w:val="24"/>
        </w:rPr>
        <w:t xml:space="preserve">’s also collaborated </w:t>
      </w:r>
      <w:r w:rsidR="00CF0AB8" w:rsidRPr="00CF0AB8">
        <w:rPr>
          <w:rFonts w:ascii="Times New Roman" w:hAnsi="Times New Roman"/>
          <w:sz w:val="24"/>
          <w:szCs w:val="24"/>
        </w:rPr>
        <w:t>with tribal and federal agencies to provide training and develop CACs.</w:t>
      </w:r>
      <w:r w:rsidR="007719FC">
        <w:rPr>
          <w:rFonts w:ascii="Times New Roman" w:hAnsi="Times New Roman"/>
          <w:sz w:val="24"/>
          <w:szCs w:val="24"/>
        </w:rPr>
        <w:t xml:space="preserve"> Her career has been dedicated to ensuring that children are heard, professionals are supported</w:t>
      </w:r>
      <w:r>
        <w:rPr>
          <w:rFonts w:ascii="Times New Roman" w:hAnsi="Times New Roman"/>
          <w:sz w:val="24"/>
          <w:szCs w:val="24"/>
        </w:rPr>
        <w:t xml:space="preserve"> and </w:t>
      </w:r>
      <w:r w:rsidR="007719FC">
        <w:rPr>
          <w:rFonts w:ascii="Times New Roman" w:hAnsi="Times New Roman"/>
          <w:sz w:val="24"/>
          <w:szCs w:val="24"/>
        </w:rPr>
        <w:t>well-trained</w:t>
      </w:r>
      <w:r>
        <w:rPr>
          <w:rFonts w:ascii="Times New Roman" w:hAnsi="Times New Roman"/>
          <w:sz w:val="24"/>
          <w:szCs w:val="24"/>
        </w:rPr>
        <w:t>,</w:t>
      </w:r>
      <w:r w:rsidR="007719FC">
        <w:rPr>
          <w:rFonts w:ascii="Times New Roman" w:hAnsi="Times New Roman"/>
          <w:sz w:val="24"/>
          <w:szCs w:val="24"/>
        </w:rPr>
        <w:t xml:space="preserve"> and </w:t>
      </w:r>
      <w:r>
        <w:rPr>
          <w:rFonts w:ascii="Times New Roman" w:hAnsi="Times New Roman"/>
          <w:sz w:val="24"/>
          <w:szCs w:val="24"/>
        </w:rPr>
        <w:t xml:space="preserve">that </w:t>
      </w:r>
      <w:r w:rsidR="007719FC">
        <w:rPr>
          <w:rFonts w:ascii="Times New Roman" w:hAnsi="Times New Roman"/>
          <w:sz w:val="24"/>
          <w:szCs w:val="24"/>
        </w:rPr>
        <w:t>offenders are held accountable.</w:t>
      </w:r>
      <w:r>
        <w:rPr>
          <w:rFonts w:ascii="Times New Roman" w:hAnsi="Times New Roman"/>
          <w:sz w:val="24"/>
          <w:szCs w:val="24"/>
        </w:rPr>
        <w:t>”</w:t>
      </w:r>
      <w:r w:rsidR="007719FC">
        <w:rPr>
          <w:rFonts w:ascii="Times New Roman" w:hAnsi="Times New Roman"/>
          <w:sz w:val="24"/>
          <w:szCs w:val="24"/>
        </w:rPr>
        <w:t xml:space="preserve">  </w:t>
      </w:r>
    </w:p>
    <w:p w:rsidR="00C267B0" w:rsidRPr="005454DD" w:rsidRDefault="00C267B0" w:rsidP="00B4371A">
      <w:pPr>
        <w:contextualSpacing/>
        <w:rPr>
          <w:rFonts w:ascii="Times New Roman" w:hAnsi="Times New Roman"/>
          <w:sz w:val="24"/>
          <w:szCs w:val="24"/>
        </w:rPr>
      </w:pPr>
    </w:p>
    <w:p w:rsidR="00151471" w:rsidRPr="005454DD" w:rsidRDefault="00700D70" w:rsidP="00B4371A">
      <w:pPr>
        <w:contextualSpacing/>
        <w:rPr>
          <w:rFonts w:ascii="Times New Roman" w:hAnsi="Times New Roman"/>
          <w:sz w:val="24"/>
          <w:szCs w:val="24"/>
        </w:rPr>
      </w:pPr>
      <w:r>
        <w:rPr>
          <w:rFonts w:ascii="Times New Roman" w:hAnsi="Times New Roman"/>
          <w:sz w:val="24"/>
          <w:szCs w:val="24"/>
        </w:rPr>
        <w:tab/>
      </w:r>
      <w:r w:rsidR="00E744BC">
        <w:rPr>
          <w:rFonts w:ascii="Times New Roman" w:hAnsi="Times New Roman"/>
          <w:sz w:val="24"/>
          <w:szCs w:val="24"/>
        </w:rPr>
        <w:t>For more information</w:t>
      </w:r>
      <w:r w:rsidR="00983F6D">
        <w:rPr>
          <w:rFonts w:ascii="Times New Roman" w:hAnsi="Times New Roman"/>
          <w:sz w:val="24"/>
          <w:szCs w:val="24"/>
        </w:rPr>
        <w:t>,</w:t>
      </w:r>
      <w:r>
        <w:rPr>
          <w:rFonts w:ascii="Times New Roman" w:hAnsi="Times New Roman"/>
          <w:sz w:val="24"/>
          <w:szCs w:val="24"/>
        </w:rPr>
        <w:t xml:space="preserve"> </w:t>
      </w:r>
      <w:r w:rsidR="00E744BC" w:rsidRPr="005454DD">
        <w:rPr>
          <w:rFonts w:ascii="Times New Roman" w:hAnsi="Times New Roman"/>
          <w:sz w:val="24"/>
          <w:szCs w:val="24"/>
        </w:rPr>
        <w:t>contact Brenda George, Executive Director</w:t>
      </w:r>
      <w:r w:rsidR="00E04941">
        <w:rPr>
          <w:rFonts w:ascii="Times New Roman" w:hAnsi="Times New Roman"/>
          <w:sz w:val="24"/>
          <w:szCs w:val="24"/>
        </w:rPr>
        <w:t xml:space="preserve"> of the</w:t>
      </w:r>
      <w:r>
        <w:rPr>
          <w:rFonts w:ascii="Times New Roman" w:hAnsi="Times New Roman"/>
          <w:sz w:val="24"/>
          <w:szCs w:val="24"/>
        </w:rPr>
        <w:t xml:space="preserve"> Children’s Alliance of Montana</w:t>
      </w:r>
      <w:r w:rsidR="00E744BC" w:rsidRPr="005454DD">
        <w:rPr>
          <w:rFonts w:ascii="Times New Roman" w:hAnsi="Times New Roman"/>
          <w:sz w:val="24"/>
          <w:szCs w:val="24"/>
        </w:rPr>
        <w:t xml:space="preserve"> at </w:t>
      </w:r>
      <w:r w:rsidR="00E04941">
        <w:rPr>
          <w:rFonts w:ascii="Times New Roman" w:hAnsi="Times New Roman"/>
          <w:sz w:val="24"/>
          <w:szCs w:val="24"/>
        </w:rPr>
        <w:t>(</w:t>
      </w:r>
      <w:r w:rsidR="00E744BC" w:rsidRPr="005454DD">
        <w:rPr>
          <w:rFonts w:ascii="Times New Roman" w:hAnsi="Times New Roman"/>
          <w:sz w:val="24"/>
          <w:szCs w:val="24"/>
        </w:rPr>
        <w:t>406</w:t>
      </w:r>
      <w:r w:rsidR="00E04941">
        <w:rPr>
          <w:rFonts w:ascii="Times New Roman" w:hAnsi="Times New Roman"/>
          <w:sz w:val="24"/>
          <w:szCs w:val="24"/>
        </w:rPr>
        <w:t xml:space="preserve">) </w:t>
      </w:r>
      <w:r w:rsidR="00E744BC" w:rsidRPr="005454DD">
        <w:rPr>
          <w:rFonts w:ascii="Times New Roman" w:hAnsi="Times New Roman"/>
          <w:sz w:val="24"/>
          <w:szCs w:val="24"/>
        </w:rPr>
        <w:t xml:space="preserve">672-2136 or by email at </w:t>
      </w:r>
      <w:hyperlink r:id="rId9" w:history="1">
        <w:r w:rsidR="00E744BC" w:rsidRPr="005454DD">
          <w:rPr>
            <w:rStyle w:val="Hyperlink"/>
            <w:rFonts w:ascii="Times New Roman" w:hAnsi="Times New Roman"/>
            <w:sz w:val="24"/>
            <w:szCs w:val="24"/>
          </w:rPr>
          <w:t>director@childrensalliancemt.org</w:t>
        </w:r>
      </w:hyperlink>
      <w:proofErr w:type="gramStart"/>
      <w:r w:rsidR="00E744BC" w:rsidRPr="005454DD">
        <w:rPr>
          <w:rFonts w:ascii="Times New Roman" w:hAnsi="Times New Roman"/>
          <w:sz w:val="24"/>
          <w:szCs w:val="24"/>
        </w:rPr>
        <w:t>..</w:t>
      </w:r>
      <w:proofErr w:type="gramEnd"/>
      <w:r w:rsidR="00E744BC" w:rsidRPr="005454DD">
        <w:rPr>
          <w:rFonts w:ascii="Times New Roman" w:hAnsi="Times New Roman"/>
          <w:sz w:val="24"/>
          <w:szCs w:val="24"/>
        </w:rPr>
        <w:t xml:space="preserve"> </w:t>
      </w:r>
    </w:p>
    <w:p w:rsidR="00151471" w:rsidRPr="005454DD" w:rsidRDefault="00151471" w:rsidP="00B4371A">
      <w:pPr>
        <w:contextualSpacing/>
        <w:rPr>
          <w:rFonts w:ascii="Times New Roman" w:hAnsi="Times New Roman"/>
          <w:sz w:val="24"/>
          <w:szCs w:val="24"/>
        </w:rPr>
      </w:pPr>
    </w:p>
    <w:p w:rsidR="003A79AD" w:rsidRPr="005454DD" w:rsidRDefault="00CF0AB8" w:rsidP="00151471">
      <w:pPr>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943600" cy="395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098027204_ed144ab90e_b.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rsidR="003A79AD" w:rsidRPr="005454DD" w:rsidRDefault="003A79AD" w:rsidP="00151471">
      <w:pPr>
        <w:contextualSpacing/>
        <w:jc w:val="center"/>
        <w:rPr>
          <w:rFonts w:ascii="Times New Roman" w:hAnsi="Times New Roman"/>
          <w:sz w:val="24"/>
          <w:szCs w:val="24"/>
        </w:rPr>
      </w:pPr>
    </w:p>
    <w:p w:rsidR="003A79AD" w:rsidRPr="00983F6D" w:rsidRDefault="007719FC" w:rsidP="00151471">
      <w:pPr>
        <w:contextualSpacing/>
        <w:jc w:val="center"/>
        <w:rPr>
          <w:rFonts w:ascii="Times New Roman" w:hAnsi="Times New Roman"/>
          <w:i/>
        </w:rPr>
      </w:pPr>
      <w:r w:rsidRPr="00983F6D">
        <w:rPr>
          <w:rFonts w:ascii="Times New Roman" w:hAnsi="Times New Roman"/>
          <w:i/>
        </w:rPr>
        <w:lastRenderedPageBreak/>
        <w:t xml:space="preserve">Beth </w:t>
      </w:r>
      <w:proofErr w:type="spellStart"/>
      <w:r w:rsidRPr="00983F6D">
        <w:rPr>
          <w:rFonts w:ascii="Times New Roman" w:hAnsi="Times New Roman"/>
          <w:i/>
        </w:rPr>
        <w:t>Brandes</w:t>
      </w:r>
      <w:proofErr w:type="spellEnd"/>
      <w:r w:rsidRPr="00983F6D">
        <w:rPr>
          <w:rFonts w:ascii="Times New Roman" w:hAnsi="Times New Roman"/>
          <w:i/>
        </w:rPr>
        <w:t>, President, National Children’s Alliance Board of Directors</w:t>
      </w:r>
      <w:r w:rsidR="00700D70" w:rsidRPr="00983F6D">
        <w:rPr>
          <w:rFonts w:ascii="Times New Roman" w:hAnsi="Times New Roman"/>
          <w:i/>
        </w:rPr>
        <w:t>;</w:t>
      </w:r>
      <w:r w:rsidRPr="00983F6D">
        <w:rPr>
          <w:rFonts w:ascii="Times New Roman" w:hAnsi="Times New Roman"/>
          <w:i/>
        </w:rPr>
        <w:t xml:space="preserve"> Dana Toole, </w:t>
      </w:r>
      <w:r w:rsidR="00700D70" w:rsidRPr="00983F6D">
        <w:rPr>
          <w:rFonts w:ascii="Times New Roman" w:hAnsi="Times New Roman"/>
          <w:i/>
        </w:rPr>
        <w:t xml:space="preserve">Bureau Chief, Children’s Justice Bureau, Montana Department of Justice; and Teresa </w:t>
      </w:r>
      <w:proofErr w:type="spellStart"/>
      <w:r w:rsidR="00700D70" w:rsidRPr="00983F6D">
        <w:rPr>
          <w:rFonts w:ascii="Times New Roman" w:hAnsi="Times New Roman"/>
          <w:i/>
        </w:rPr>
        <w:t>Huizar</w:t>
      </w:r>
      <w:proofErr w:type="spellEnd"/>
      <w:r w:rsidR="00700D70" w:rsidRPr="00983F6D">
        <w:rPr>
          <w:rFonts w:ascii="Times New Roman" w:hAnsi="Times New Roman"/>
          <w:i/>
        </w:rPr>
        <w:t>, Executive Director, National Children’s Alliance</w:t>
      </w:r>
    </w:p>
    <w:p w:rsidR="00151471" w:rsidRPr="005454DD" w:rsidRDefault="00151471" w:rsidP="00151471">
      <w:pPr>
        <w:contextualSpacing/>
        <w:jc w:val="center"/>
        <w:rPr>
          <w:rFonts w:ascii="Times New Roman" w:hAnsi="Times New Roman"/>
          <w:sz w:val="24"/>
          <w:szCs w:val="24"/>
        </w:rPr>
      </w:pPr>
    </w:p>
    <w:p w:rsidR="003A79AD" w:rsidRPr="005454DD" w:rsidRDefault="003A79AD" w:rsidP="003A79AD">
      <w:pPr>
        <w:contextualSpacing/>
        <w:rPr>
          <w:rFonts w:ascii="Times New Roman" w:hAnsi="Times New Roman"/>
          <w:bCs/>
          <w:i/>
          <w:sz w:val="24"/>
          <w:szCs w:val="24"/>
        </w:rPr>
      </w:pPr>
    </w:p>
    <w:p w:rsidR="00E04941" w:rsidRDefault="003A79AD" w:rsidP="003A79AD">
      <w:pPr>
        <w:contextualSpacing/>
        <w:jc w:val="both"/>
        <w:rPr>
          <w:rFonts w:ascii="Times New Roman" w:hAnsi="Times New Roman"/>
          <w:bCs/>
          <w:sz w:val="24"/>
          <w:szCs w:val="24"/>
        </w:rPr>
      </w:pPr>
      <w:r w:rsidRPr="005454DD">
        <w:rPr>
          <w:rFonts w:ascii="Times New Roman" w:hAnsi="Times New Roman"/>
          <w:b/>
          <w:bCs/>
          <w:sz w:val="24"/>
          <w:szCs w:val="24"/>
        </w:rPr>
        <w:t xml:space="preserve">National Children’s Alliance </w:t>
      </w:r>
      <w:r w:rsidRPr="005454DD">
        <w:rPr>
          <w:rFonts w:ascii="Times New Roman" w:hAnsi="Times New Roman"/>
          <w:bCs/>
          <w:sz w:val="24"/>
          <w:szCs w:val="24"/>
        </w:rPr>
        <w:t xml:space="preserve">is the accrediting body for more than 770 Children’s Advocacy Centers serving all 50 states and the District of Columbia. Dedicated to helping local communities respond to allegations of child abuse in ways that are efficient and effective, National Children’s Alliance provides support and advocacy to its accredited membership, developing centers, multidisciplinary teams, and child abuse professional around the world. </w:t>
      </w:r>
    </w:p>
    <w:p w:rsidR="00E04941" w:rsidRDefault="00E04941" w:rsidP="003A79AD">
      <w:pPr>
        <w:contextualSpacing/>
        <w:jc w:val="both"/>
        <w:rPr>
          <w:rFonts w:ascii="Times New Roman" w:hAnsi="Times New Roman"/>
          <w:bCs/>
          <w:sz w:val="24"/>
          <w:szCs w:val="24"/>
        </w:rPr>
      </w:pPr>
    </w:p>
    <w:p w:rsidR="003A79AD" w:rsidRDefault="003A79AD" w:rsidP="003A79AD">
      <w:pPr>
        <w:contextualSpacing/>
        <w:jc w:val="both"/>
        <w:rPr>
          <w:rFonts w:ascii="Times New Roman" w:hAnsi="Times New Roman"/>
          <w:bCs/>
          <w:sz w:val="24"/>
          <w:szCs w:val="24"/>
        </w:rPr>
      </w:pPr>
      <w:r w:rsidRPr="005454DD">
        <w:rPr>
          <w:rFonts w:ascii="Times New Roman" w:hAnsi="Times New Roman"/>
          <w:bCs/>
          <w:sz w:val="24"/>
          <w:szCs w:val="24"/>
        </w:rPr>
        <w:t xml:space="preserve">As the national authority on multidisciplinary approaches to supporting child victims of abuse, the purpose of National Children’s Alliance is to empower local communities to provide comprehensive, coordinated and compassionate services to victims of child abuse. Learn more by visiting </w:t>
      </w:r>
      <w:hyperlink r:id="rId11" w:history="1">
        <w:r w:rsidRPr="005454DD">
          <w:rPr>
            <w:rStyle w:val="Hyperlink"/>
            <w:rFonts w:ascii="Times New Roman" w:hAnsi="Times New Roman"/>
            <w:bCs/>
            <w:sz w:val="24"/>
            <w:szCs w:val="24"/>
          </w:rPr>
          <w:t>www.nationalchildrensalliance.org</w:t>
        </w:r>
      </w:hyperlink>
      <w:r w:rsidRPr="005454DD">
        <w:rPr>
          <w:rFonts w:ascii="Times New Roman" w:hAnsi="Times New Roman"/>
          <w:bCs/>
          <w:sz w:val="24"/>
          <w:szCs w:val="24"/>
        </w:rPr>
        <w:t xml:space="preserve">. </w:t>
      </w:r>
    </w:p>
    <w:p w:rsidR="00E04941" w:rsidRDefault="00E04941" w:rsidP="003A79AD">
      <w:pPr>
        <w:contextualSpacing/>
        <w:jc w:val="both"/>
        <w:rPr>
          <w:rFonts w:ascii="Times New Roman" w:hAnsi="Times New Roman"/>
          <w:bCs/>
          <w:sz w:val="24"/>
          <w:szCs w:val="24"/>
        </w:rPr>
      </w:pPr>
    </w:p>
    <w:p w:rsidR="00E04941" w:rsidRPr="00E04941" w:rsidRDefault="00E04941" w:rsidP="00E04941">
      <w:pPr>
        <w:contextualSpacing/>
        <w:jc w:val="center"/>
        <w:rPr>
          <w:rFonts w:ascii="Times New Roman" w:hAnsi="Times New Roman"/>
          <w:b/>
          <w:bCs/>
          <w:color w:val="FF0000"/>
          <w:sz w:val="24"/>
          <w:szCs w:val="24"/>
        </w:rPr>
      </w:pPr>
      <w:r w:rsidRPr="00E04941">
        <w:rPr>
          <w:rFonts w:ascii="Times New Roman" w:hAnsi="Times New Roman"/>
          <w:b/>
          <w:bCs/>
          <w:sz w:val="24"/>
          <w:szCs w:val="24"/>
        </w:rPr>
        <w:t>-END-</w:t>
      </w:r>
    </w:p>
    <w:sectPr w:rsidR="00E04941" w:rsidRPr="00E04941" w:rsidSect="007C48C2">
      <w:pgSz w:w="12240" w:h="15840"/>
      <w:pgMar w:top="81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746"/>
    <w:rsid w:val="00006A03"/>
    <w:rsid w:val="0001554E"/>
    <w:rsid w:val="000222A6"/>
    <w:rsid w:val="0002677C"/>
    <w:rsid w:val="000278C8"/>
    <w:rsid w:val="00030705"/>
    <w:rsid w:val="000359F1"/>
    <w:rsid w:val="0003682C"/>
    <w:rsid w:val="00037E68"/>
    <w:rsid w:val="00070AB7"/>
    <w:rsid w:val="00072388"/>
    <w:rsid w:val="000775D5"/>
    <w:rsid w:val="000823E7"/>
    <w:rsid w:val="00082FE6"/>
    <w:rsid w:val="000966D4"/>
    <w:rsid w:val="000A014A"/>
    <w:rsid w:val="000A0A29"/>
    <w:rsid w:val="000E6F4D"/>
    <w:rsid w:val="000F6223"/>
    <w:rsid w:val="001020FE"/>
    <w:rsid w:val="00104D1F"/>
    <w:rsid w:val="00133C08"/>
    <w:rsid w:val="00151471"/>
    <w:rsid w:val="00157404"/>
    <w:rsid w:val="0016693D"/>
    <w:rsid w:val="00170025"/>
    <w:rsid w:val="00174720"/>
    <w:rsid w:val="00174C98"/>
    <w:rsid w:val="00180A0B"/>
    <w:rsid w:val="00196806"/>
    <w:rsid w:val="001A0178"/>
    <w:rsid w:val="001A17D2"/>
    <w:rsid w:val="001A1B59"/>
    <w:rsid w:val="001A4F7B"/>
    <w:rsid w:val="001A681A"/>
    <w:rsid w:val="001B4330"/>
    <w:rsid w:val="001C26B9"/>
    <w:rsid w:val="001C44D8"/>
    <w:rsid w:val="001C4BC9"/>
    <w:rsid w:val="001E18FD"/>
    <w:rsid w:val="001E4D2B"/>
    <w:rsid w:val="001E793E"/>
    <w:rsid w:val="001F4C22"/>
    <w:rsid w:val="001F6978"/>
    <w:rsid w:val="00203063"/>
    <w:rsid w:val="00213D3E"/>
    <w:rsid w:val="00223927"/>
    <w:rsid w:val="00227891"/>
    <w:rsid w:val="00230DAC"/>
    <w:rsid w:val="0023713C"/>
    <w:rsid w:val="0024313C"/>
    <w:rsid w:val="0025132F"/>
    <w:rsid w:val="00252FF8"/>
    <w:rsid w:val="002560F4"/>
    <w:rsid w:val="0029031B"/>
    <w:rsid w:val="0029315F"/>
    <w:rsid w:val="002A02F6"/>
    <w:rsid w:val="002A553F"/>
    <w:rsid w:val="002A67C7"/>
    <w:rsid w:val="002B16EB"/>
    <w:rsid w:val="002B600F"/>
    <w:rsid w:val="002B6561"/>
    <w:rsid w:val="002B666B"/>
    <w:rsid w:val="002C1E33"/>
    <w:rsid w:val="002C3B36"/>
    <w:rsid w:val="002D4613"/>
    <w:rsid w:val="002D55C5"/>
    <w:rsid w:val="002E0442"/>
    <w:rsid w:val="002E40EC"/>
    <w:rsid w:val="002E73E3"/>
    <w:rsid w:val="002F15ED"/>
    <w:rsid w:val="002F17C2"/>
    <w:rsid w:val="00303C2A"/>
    <w:rsid w:val="0030753B"/>
    <w:rsid w:val="00310635"/>
    <w:rsid w:val="003174CA"/>
    <w:rsid w:val="00317CEC"/>
    <w:rsid w:val="00324740"/>
    <w:rsid w:val="00325415"/>
    <w:rsid w:val="0033135B"/>
    <w:rsid w:val="00334C58"/>
    <w:rsid w:val="00341F32"/>
    <w:rsid w:val="00365F07"/>
    <w:rsid w:val="003705A9"/>
    <w:rsid w:val="0037548A"/>
    <w:rsid w:val="003A79AD"/>
    <w:rsid w:val="003B3A39"/>
    <w:rsid w:val="003B470F"/>
    <w:rsid w:val="003C210E"/>
    <w:rsid w:val="003D03A2"/>
    <w:rsid w:val="003D4A9D"/>
    <w:rsid w:val="003E516B"/>
    <w:rsid w:val="00404A11"/>
    <w:rsid w:val="00405661"/>
    <w:rsid w:val="00421030"/>
    <w:rsid w:val="00422FC4"/>
    <w:rsid w:val="004271B3"/>
    <w:rsid w:val="004355DE"/>
    <w:rsid w:val="00441C6C"/>
    <w:rsid w:val="004475B9"/>
    <w:rsid w:val="00462E20"/>
    <w:rsid w:val="00465659"/>
    <w:rsid w:val="00476806"/>
    <w:rsid w:val="00483268"/>
    <w:rsid w:val="00493EB1"/>
    <w:rsid w:val="00497A7E"/>
    <w:rsid w:val="004A1DCB"/>
    <w:rsid w:val="004B2ECB"/>
    <w:rsid w:val="004B75BC"/>
    <w:rsid w:val="004B7783"/>
    <w:rsid w:val="004E0EB4"/>
    <w:rsid w:val="004F394D"/>
    <w:rsid w:val="00502912"/>
    <w:rsid w:val="00503286"/>
    <w:rsid w:val="005046CA"/>
    <w:rsid w:val="0051630E"/>
    <w:rsid w:val="005379CC"/>
    <w:rsid w:val="00542E1E"/>
    <w:rsid w:val="005454DD"/>
    <w:rsid w:val="005573E8"/>
    <w:rsid w:val="00561EE3"/>
    <w:rsid w:val="00562AA4"/>
    <w:rsid w:val="00565759"/>
    <w:rsid w:val="00566C0D"/>
    <w:rsid w:val="00566E52"/>
    <w:rsid w:val="005845E5"/>
    <w:rsid w:val="00593198"/>
    <w:rsid w:val="005B2197"/>
    <w:rsid w:val="005C56DF"/>
    <w:rsid w:val="005E0F12"/>
    <w:rsid w:val="005E13F1"/>
    <w:rsid w:val="005E278D"/>
    <w:rsid w:val="005F39E1"/>
    <w:rsid w:val="0060099A"/>
    <w:rsid w:val="00601AB0"/>
    <w:rsid w:val="00615070"/>
    <w:rsid w:val="006158D4"/>
    <w:rsid w:val="00634BFB"/>
    <w:rsid w:val="00646087"/>
    <w:rsid w:val="00664389"/>
    <w:rsid w:val="00674746"/>
    <w:rsid w:val="006759BF"/>
    <w:rsid w:val="00677C14"/>
    <w:rsid w:val="006A5BEC"/>
    <w:rsid w:val="006B0AF4"/>
    <w:rsid w:val="006B6FA9"/>
    <w:rsid w:val="006C30A3"/>
    <w:rsid w:val="006C4BFB"/>
    <w:rsid w:val="006D6980"/>
    <w:rsid w:val="006E26FD"/>
    <w:rsid w:val="006F2FE4"/>
    <w:rsid w:val="00700C72"/>
    <w:rsid w:val="00700D70"/>
    <w:rsid w:val="007144AE"/>
    <w:rsid w:val="007243C0"/>
    <w:rsid w:val="00727762"/>
    <w:rsid w:val="007366A5"/>
    <w:rsid w:val="0074226A"/>
    <w:rsid w:val="00742569"/>
    <w:rsid w:val="00747D4A"/>
    <w:rsid w:val="0075434E"/>
    <w:rsid w:val="00762B27"/>
    <w:rsid w:val="00765AAE"/>
    <w:rsid w:val="00770B4C"/>
    <w:rsid w:val="007719FC"/>
    <w:rsid w:val="00777EF8"/>
    <w:rsid w:val="0078286E"/>
    <w:rsid w:val="0078502A"/>
    <w:rsid w:val="007C19C3"/>
    <w:rsid w:val="007C48C2"/>
    <w:rsid w:val="007D1862"/>
    <w:rsid w:val="007D5F9D"/>
    <w:rsid w:val="007E18A8"/>
    <w:rsid w:val="007E58B2"/>
    <w:rsid w:val="007F4E5E"/>
    <w:rsid w:val="0081573C"/>
    <w:rsid w:val="008234B8"/>
    <w:rsid w:val="00843B39"/>
    <w:rsid w:val="00844363"/>
    <w:rsid w:val="0085036F"/>
    <w:rsid w:val="008513EE"/>
    <w:rsid w:val="008668F2"/>
    <w:rsid w:val="008816BD"/>
    <w:rsid w:val="0088629C"/>
    <w:rsid w:val="00891CF8"/>
    <w:rsid w:val="008B0C18"/>
    <w:rsid w:val="008B100C"/>
    <w:rsid w:val="008B649F"/>
    <w:rsid w:val="008C1083"/>
    <w:rsid w:val="008C34A7"/>
    <w:rsid w:val="008C6572"/>
    <w:rsid w:val="008D6B78"/>
    <w:rsid w:val="008E149A"/>
    <w:rsid w:val="008E658B"/>
    <w:rsid w:val="008F08F9"/>
    <w:rsid w:val="008F185E"/>
    <w:rsid w:val="008F383F"/>
    <w:rsid w:val="008F6D7C"/>
    <w:rsid w:val="00900B2C"/>
    <w:rsid w:val="00901CAE"/>
    <w:rsid w:val="00912601"/>
    <w:rsid w:val="00927C92"/>
    <w:rsid w:val="00965DFA"/>
    <w:rsid w:val="00965F69"/>
    <w:rsid w:val="009817D9"/>
    <w:rsid w:val="00983F6D"/>
    <w:rsid w:val="00990402"/>
    <w:rsid w:val="00995E91"/>
    <w:rsid w:val="009A371C"/>
    <w:rsid w:val="009A652C"/>
    <w:rsid w:val="009B6708"/>
    <w:rsid w:val="009C7B70"/>
    <w:rsid w:val="009D032C"/>
    <w:rsid w:val="009D6C17"/>
    <w:rsid w:val="009E587D"/>
    <w:rsid w:val="00A11DAC"/>
    <w:rsid w:val="00A1326E"/>
    <w:rsid w:val="00A153ED"/>
    <w:rsid w:val="00A22C7E"/>
    <w:rsid w:val="00A27413"/>
    <w:rsid w:val="00A34EC4"/>
    <w:rsid w:val="00A3536F"/>
    <w:rsid w:val="00A36770"/>
    <w:rsid w:val="00A37C7C"/>
    <w:rsid w:val="00A44F7D"/>
    <w:rsid w:val="00A476E4"/>
    <w:rsid w:val="00A6247C"/>
    <w:rsid w:val="00A63B61"/>
    <w:rsid w:val="00A77314"/>
    <w:rsid w:val="00A81485"/>
    <w:rsid w:val="00A87CA5"/>
    <w:rsid w:val="00AB107D"/>
    <w:rsid w:val="00AE5C54"/>
    <w:rsid w:val="00B12645"/>
    <w:rsid w:val="00B1681F"/>
    <w:rsid w:val="00B20F9D"/>
    <w:rsid w:val="00B2180E"/>
    <w:rsid w:val="00B27D7F"/>
    <w:rsid w:val="00B4289A"/>
    <w:rsid w:val="00B4371A"/>
    <w:rsid w:val="00B51F0F"/>
    <w:rsid w:val="00B56476"/>
    <w:rsid w:val="00B6753C"/>
    <w:rsid w:val="00B757B2"/>
    <w:rsid w:val="00B77160"/>
    <w:rsid w:val="00B77F20"/>
    <w:rsid w:val="00B97309"/>
    <w:rsid w:val="00BA1949"/>
    <w:rsid w:val="00BE2C6A"/>
    <w:rsid w:val="00C10960"/>
    <w:rsid w:val="00C17C58"/>
    <w:rsid w:val="00C17D03"/>
    <w:rsid w:val="00C23329"/>
    <w:rsid w:val="00C267B0"/>
    <w:rsid w:val="00C42C2C"/>
    <w:rsid w:val="00C43E78"/>
    <w:rsid w:val="00C458AD"/>
    <w:rsid w:val="00C50A11"/>
    <w:rsid w:val="00C54D00"/>
    <w:rsid w:val="00C5775A"/>
    <w:rsid w:val="00C677F3"/>
    <w:rsid w:val="00C731EC"/>
    <w:rsid w:val="00C8548C"/>
    <w:rsid w:val="00CA0881"/>
    <w:rsid w:val="00CA15DD"/>
    <w:rsid w:val="00CA214F"/>
    <w:rsid w:val="00CA5892"/>
    <w:rsid w:val="00CC11CF"/>
    <w:rsid w:val="00CC7D11"/>
    <w:rsid w:val="00CD1696"/>
    <w:rsid w:val="00CF0AB8"/>
    <w:rsid w:val="00CF631A"/>
    <w:rsid w:val="00D004DC"/>
    <w:rsid w:val="00D014E5"/>
    <w:rsid w:val="00D11E8B"/>
    <w:rsid w:val="00D16DA6"/>
    <w:rsid w:val="00D3263B"/>
    <w:rsid w:val="00D51B6E"/>
    <w:rsid w:val="00D60B6E"/>
    <w:rsid w:val="00D80699"/>
    <w:rsid w:val="00D81B16"/>
    <w:rsid w:val="00D83BC6"/>
    <w:rsid w:val="00D85AA6"/>
    <w:rsid w:val="00D9559C"/>
    <w:rsid w:val="00DB6952"/>
    <w:rsid w:val="00DC2858"/>
    <w:rsid w:val="00DC4DC9"/>
    <w:rsid w:val="00DD09D5"/>
    <w:rsid w:val="00DD4858"/>
    <w:rsid w:val="00DD4C0E"/>
    <w:rsid w:val="00DF4808"/>
    <w:rsid w:val="00DF49D2"/>
    <w:rsid w:val="00E04527"/>
    <w:rsid w:val="00E04941"/>
    <w:rsid w:val="00E05FFC"/>
    <w:rsid w:val="00E20230"/>
    <w:rsid w:val="00E27372"/>
    <w:rsid w:val="00E308A5"/>
    <w:rsid w:val="00E4159F"/>
    <w:rsid w:val="00E46A24"/>
    <w:rsid w:val="00E54AAF"/>
    <w:rsid w:val="00E66E72"/>
    <w:rsid w:val="00E714BD"/>
    <w:rsid w:val="00E7260D"/>
    <w:rsid w:val="00E73FE6"/>
    <w:rsid w:val="00E744BC"/>
    <w:rsid w:val="00E83D9D"/>
    <w:rsid w:val="00EA1383"/>
    <w:rsid w:val="00EB267D"/>
    <w:rsid w:val="00EB73C6"/>
    <w:rsid w:val="00EC2361"/>
    <w:rsid w:val="00ED2667"/>
    <w:rsid w:val="00ED290A"/>
    <w:rsid w:val="00ED2E32"/>
    <w:rsid w:val="00EE63E3"/>
    <w:rsid w:val="00EF4647"/>
    <w:rsid w:val="00EF726A"/>
    <w:rsid w:val="00F072FA"/>
    <w:rsid w:val="00F168E7"/>
    <w:rsid w:val="00F332EF"/>
    <w:rsid w:val="00F36667"/>
    <w:rsid w:val="00F40A14"/>
    <w:rsid w:val="00F41CF6"/>
    <w:rsid w:val="00F439F3"/>
    <w:rsid w:val="00F45141"/>
    <w:rsid w:val="00F466C3"/>
    <w:rsid w:val="00F569B5"/>
    <w:rsid w:val="00F60E83"/>
    <w:rsid w:val="00F76FA0"/>
    <w:rsid w:val="00F77153"/>
    <w:rsid w:val="00F81BB9"/>
    <w:rsid w:val="00F900CE"/>
    <w:rsid w:val="00F96ED5"/>
    <w:rsid w:val="00F9780B"/>
    <w:rsid w:val="00FA627D"/>
    <w:rsid w:val="00FB0374"/>
    <w:rsid w:val="00FB0D6F"/>
    <w:rsid w:val="00FB1063"/>
    <w:rsid w:val="00FB41FC"/>
    <w:rsid w:val="00FC334E"/>
    <w:rsid w:val="00FD02F9"/>
    <w:rsid w:val="00FD22ED"/>
    <w:rsid w:val="00FD6DC8"/>
    <w:rsid w:val="00FE07EB"/>
    <w:rsid w:val="00FE566A"/>
    <w:rsid w:val="00FE68F4"/>
    <w:rsid w:val="00FF1328"/>
    <w:rsid w:val="00FF3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16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51471"/>
    <w:rPr>
      <w:color w:val="0000FF"/>
      <w:u w:val="single"/>
    </w:rPr>
  </w:style>
  <w:style w:type="paragraph" w:styleId="BodyText">
    <w:name w:val="Body Text"/>
    <w:basedOn w:val="Normal"/>
    <w:link w:val="BodyTextChar"/>
    <w:uiPriority w:val="1"/>
    <w:qFormat/>
    <w:rsid w:val="00C267B0"/>
    <w:pPr>
      <w:widowControl w:val="0"/>
      <w:spacing w:after="0" w:line="240" w:lineRule="auto"/>
      <w:ind w:left="118" w:firstLine="717"/>
    </w:pPr>
    <w:rPr>
      <w:rFonts w:ascii="Times New Roman" w:eastAsia="Times New Roman" w:hAnsi="Times New Roman"/>
      <w:sz w:val="23"/>
      <w:szCs w:val="23"/>
    </w:rPr>
  </w:style>
  <w:style w:type="character" w:customStyle="1" w:styleId="BodyTextChar">
    <w:name w:val="Body Text Char"/>
    <w:link w:val="BodyText"/>
    <w:uiPriority w:val="1"/>
    <w:rsid w:val="00C267B0"/>
    <w:rPr>
      <w:rFonts w:ascii="Times New Roman" w:eastAsia="Times New Roman" w:hAnsi="Times New Roman"/>
      <w:sz w:val="23"/>
      <w:szCs w:val="23"/>
    </w:rPr>
  </w:style>
  <w:style w:type="paragraph" w:styleId="BalloonText">
    <w:name w:val="Balloon Text"/>
    <w:basedOn w:val="Normal"/>
    <w:link w:val="BalloonTextChar"/>
    <w:uiPriority w:val="99"/>
    <w:semiHidden/>
    <w:unhideWhenUsed/>
    <w:rsid w:val="006F2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F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16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51471"/>
    <w:rPr>
      <w:color w:val="0000FF"/>
      <w:u w:val="single"/>
    </w:rPr>
  </w:style>
  <w:style w:type="paragraph" w:styleId="BodyText">
    <w:name w:val="Body Text"/>
    <w:basedOn w:val="Normal"/>
    <w:link w:val="BodyTextChar"/>
    <w:uiPriority w:val="1"/>
    <w:qFormat/>
    <w:rsid w:val="00C267B0"/>
    <w:pPr>
      <w:widowControl w:val="0"/>
      <w:spacing w:after="0" w:line="240" w:lineRule="auto"/>
      <w:ind w:left="118" w:firstLine="717"/>
    </w:pPr>
    <w:rPr>
      <w:rFonts w:ascii="Times New Roman" w:eastAsia="Times New Roman" w:hAnsi="Times New Roman"/>
      <w:sz w:val="23"/>
      <w:szCs w:val="23"/>
    </w:rPr>
  </w:style>
  <w:style w:type="character" w:customStyle="1" w:styleId="BodyTextChar">
    <w:name w:val="Body Text Char"/>
    <w:link w:val="BodyText"/>
    <w:uiPriority w:val="1"/>
    <w:rsid w:val="00C267B0"/>
    <w:rPr>
      <w:rFonts w:ascii="Times New Roman" w:eastAsia="Times New Roman" w:hAnsi="Times New Roman"/>
      <w:sz w:val="23"/>
      <w:szCs w:val="23"/>
    </w:rPr>
  </w:style>
  <w:style w:type="paragraph" w:styleId="BalloonText">
    <w:name w:val="Balloon Text"/>
    <w:basedOn w:val="Normal"/>
    <w:link w:val="BalloonTextChar"/>
    <w:uiPriority w:val="99"/>
    <w:semiHidden/>
    <w:unhideWhenUsed/>
    <w:rsid w:val="006F2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F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director@childrensalliancemt.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nationalchildrensalliance.org"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director@childrensalliancem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1ED8C-874D-4F5C-9A44-5F6E02F21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Galloway Group</Company>
  <LinksUpToDate>false</LinksUpToDate>
  <CharactersWithSpaces>5032</CharactersWithSpaces>
  <SharedDoc>false</SharedDoc>
  <HLinks>
    <vt:vector size="12" baseType="variant">
      <vt:variant>
        <vt:i4>4259857</vt:i4>
      </vt:variant>
      <vt:variant>
        <vt:i4>3</vt:i4>
      </vt:variant>
      <vt:variant>
        <vt:i4>0</vt:i4>
      </vt:variant>
      <vt:variant>
        <vt:i4>5</vt:i4>
      </vt:variant>
      <vt:variant>
        <vt:lpwstr>http://www.nationalchildrensalliance.org/</vt:lpwstr>
      </vt:variant>
      <vt:variant>
        <vt:lpwstr/>
      </vt:variant>
      <vt:variant>
        <vt:i4>1966125</vt:i4>
      </vt:variant>
      <vt:variant>
        <vt:i4>0</vt:i4>
      </vt:variant>
      <vt:variant>
        <vt:i4>0</vt:i4>
      </vt:variant>
      <vt:variant>
        <vt:i4>5</vt:i4>
      </vt:variant>
      <vt:variant>
        <vt:lpwstr>mailto:director@childrensalliancemt.org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Cori Plotkin</dc:creator>
  <cp:lastModifiedBy>Burton, Anastasia</cp:lastModifiedBy>
  <cp:revision>10</cp:revision>
  <dcterms:created xsi:type="dcterms:W3CDTF">2016-07-14T16:50:00Z</dcterms:created>
  <dcterms:modified xsi:type="dcterms:W3CDTF">2016-07-18T17:25:00Z</dcterms:modified>
</cp:coreProperties>
</file>